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6CF" w:rsidRPr="00981818" w:rsidRDefault="00C7375E" w:rsidP="00981818">
      <w:pPr>
        <w:spacing w:after="0"/>
        <w:jc w:val="center"/>
        <w:rPr>
          <w:b/>
          <w:sz w:val="36"/>
        </w:rPr>
      </w:pPr>
      <w:bookmarkStart w:id="0" w:name="_GoBack"/>
      <w:bookmarkEnd w:id="0"/>
      <w:r w:rsidRPr="00981818">
        <w:rPr>
          <w:b/>
          <w:sz w:val="36"/>
        </w:rPr>
        <w:t xml:space="preserve">Un piano </w:t>
      </w:r>
      <w:r w:rsidR="00F1406B" w:rsidRPr="00981818">
        <w:rPr>
          <w:b/>
          <w:sz w:val="36"/>
        </w:rPr>
        <w:t xml:space="preserve">miniature… et </w:t>
      </w:r>
      <w:r w:rsidRPr="00981818">
        <w:rPr>
          <w:b/>
          <w:sz w:val="36"/>
        </w:rPr>
        <w:t>numérique</w:t>
      </w:r>
    </w:p>
    <w:p w:rsidR="009970EF" w:rsidRPr="00EB11F1" w:rsidRDefault="009970EF" w:rsidP="00AA14A7">
      <w:pPr>
        <w:spacing w:after="0"/>
        <w:jc w:val="right"/>
        <w:rPr>
          <w:rFonts w:cs="Arial"/>
          <w:b/>
          <w:i/>
          <w:sz w:val="28"/>
        </w:rPr>
      </w:pPr>
      <w:r w:rsidRPr="00EB11F1">
        <w:rPr>
          <w:rFonts w:cs="Arial"/>
          <w:b/>
          <w:i/>
          <w:sz w:val="28"/>
        </w:rPr>
        <w:t>Fiche à destination des enseignants</w:t>
      </w:r>
    </w:p>
    <w:p w:rsidR="009970EF" w:rsidRPr="00E67925" w:rsidRDefault="009970EF" w:rsidP="00372376">
      <w:pPr>
        <w:spacing w:after="0"/>
        <w:jc w:val="both"/>
      </w:pPr>
      <w:r w:rsidRPr="00E67925">
        <w:rPr>
          <w:b/>
        </w:rPr>
        <w:t>Durée prévue</w:t>
      </w:r>
      <w:r w:rsidRPr="00E67925">
        <w:t xml:space="preserve"> : 1h30</w:t>
      </w:r>
    </w:p>
    <w:p w:rsidR="007277BA" w:rsidRPr="00981818" w:rsidRDefault="009970EF" w:rsidP="00D47A1C">
      <w:pPr>
        <w:spacing w:before="120" w:after="0"/>
        <w:jc w:val="both"/>
        <w:rPr>
          <w:b/>
          <w:sz w:val="24"/>
        </w:rPr>
      </w:pPr>
      <w:r w:rsidRPr="00981818">
        <w:rPr>
          <w:b/>
          <w:sz w:val="24"/>
        </w:rPr>
        <w:t xml:space="preserve">Notions et contenus du programme de seconde : </w:t>
      </w:r>
    </w:p>
    <w:p w:rsidR="009970EF" w:rsidRDefault="009970EF" w:rsidP="00372376">
      <w:pPr>
        <w:spacing w:after="0"/>
        <w:jc w:val="both"/>
      </w:pPr>
      <w:r w:rsidRPr="00E67925">
        <w:t>Résistances et systèmes à comportement de type ohmique. Loi d'Ohm.</w:t>
      </w:r>
      <w:r w:rsidR="000C221B">
        <w:t xml:space="preserve"> Loi des mailles.</w:t>
      </w:r>
    </w:p>
    <w:p w:rsidR="000C221B" w:rsidRDefault="000C221B" w:rsidP="00372376">
      <w:pPr>
        <w:spacing w:after="0"/>
        <w:jc w:val="both"/>
      </w:pPr>
      <w:r>
        <w:t>Signal sonore périodique, fréquence. Perception du son : lien entre fréquence et hauteur</w:t>
      </w:r>
      <w:r w:rsidR="004122EB">
        <w:t>.</w:t>
      </w:r>
    </w:p>
    <w:p w:rsidR="000C221B" w:rsidRPr="000C221B" w:rsidRDefault="000C221B" w:rsidP="00372376">
      <w:pPr>
        <w:spacing w:after="0"/>
        <w:jc w:val="both"/>
        <w:rPr>
          <w:b/>
        </w:rPr>
      </w:pPr>
      <w:r w:rsidRPr="000C221B">
        <w:rPr>
          <w:b/>
        </w:rPr>
        <w:t xml:space="preserve">Notions et contenus du programme d'enseignement scientifique pouvant être évoqués : </w:t>
      </w:r>
    </w:p>
    <w:p w:rsidR="00D36D47" w:rsidRPr="00E67925" w:rsidRDefault="009848EC" w:rsidP="00372376">
      <w:pPr>
        <w:spacing w:after="0"/>
        <w:jc w:val="both"/>
      </w:pPr>
      <w:r>
        <w:t>Intervalle entre deux sons, rapport de fréquences fondamentales, gamme, octave.</w:t>
      </w:r>
    </w:p>
    <w:p w:rsidR="00E67925" w:rsidRPr="00981818" w:rsidRDefault="007A54A6" w:rsidP="00D47A1C">
      <w:pPr>
        <w:spacing w:before="120" w:after="0"/>
        <w:jc w:val="both"/>
        <w:rPr>
          <w:b/>
          <w:sz w:val="24"/>
        </w:rPr>
      </w:pPr>
      <w:r w:rsidRPr="00981818">
        <w:rPr>
          <w:b/>
          <w:sz w:val="24"/>
        </w:rPr>
        <w:t xml:space="preserve">Capacités visées : </w:t>
      </w:r>
    </w:p>
    <w:p w:rsidR="00E67925" w:rsidRDefault="007A54A6" w:rsidP="00372376">
      <w:pPr>
        <w:pStyle w:val="Paragraphedeliste"/>
        <w:numPr>
          <w:ilvl w:val="0"/>
          <w:numId w:val="3"/>
        </w:numPr>
        <w:spacing w:after="0"/>
        <w:jc w:val="both"/>
        <w:rPr>
          <w:rFonts w:eastAsia="Times" w:cs="Calibri"/>
          <w:i/>
          <w:sz w:val="24"/>
          <w:szCs w:val="24"/>
        </w:rPr>
      </w:pPr>
      <w:r w:rsidRPr="00E67925">
        <w:rPr>
          <w:rFonts w:eastAsia="Times" w:cs="Calibri"/>
          <w:i/>
          <w:sz w:val="24"/>
          <w:szCs w:val="24"/>
        </w:rPr>
        <w:t xml:space="preserve">Utiliser un dispositif avec microcontrôleur et capteur. </w:t>
      </w:r>
    </w:p>
    <w:p w:rsidR="00CA7BA0" w:rsidRPr="009848EC" w:rsidRDefault="00CA7BA0" w:rsidP="000536CF">
      <w:pPr>
        <w:pStyle w:val="Paragraphedeliste"/>
        <w:numPr>
          <w:ilvl w:val="0"/>
          <w:numId w:val="3"/>
        </w:numPr>
        <w:spacing w:after="0"/>
        <w:jc w:val="both"/>
        <w:rPr>
          <w:rFonts w:eastAsia="Times" w:cs="Calibri"/>
          <w:i/>
          <w:sz w:val="24"/>
          <w:szCs w:val="24"/>
        </w:rPr>
      </w:pPr>
      <w:r>
        <w:rPr>
          <w:rFonts w:eastAsia="Times" w:cs="Calibri"/>
          <w:i/>
          <w:sz w:val="24"/>
          <w:szCs w:val="24"/>
        </w:rPr>
        <w:t>Mesurer une tension.</w:t>
      </w:r>
    </w:p>
    <w:p w:rsidR="009848EC" w:rsidRPr="009848EC" w:rsidRDefault="009848EC" w:rsidP="009848EC">
      <w:pPr>
        <w:spacing w:after="0"/>
        <w:ind w:left="60"/>
        <w:jc w:val="both"/>
        <w:rPr>
          <w:rFonts w:eastAsia="Times" w:cs="Calibri"/>
          <w:i/>
          <w:sz w:val="24"/>
          <w:szCs w:val="24"/>
        </w:rPr>
      </w:pPr>
      <w:r>
        <w:rPr>
          <w:rFonts w:eastAsia="Times" w:cs="Calibri"/>
          <w:i/>
          <w:sz w:val="24"/>
          <w:szCs w:val="24"/>
        </w:rPr>
        <w:t xml:space="preserve">Le savoir-faire "Construire la gamme tempérée à 12 notes" du programme de l'Enseignement Scientifique peut être également travaillé, en </w:t>
      </w:r>
      <w:r w:rsidR="004122EB">
        <w:rPr>
          <w:rFonts w:eastAsia="Times" w:cs="Calibri"/>
          <w:i/>
          <w:sz w:val="24"/>
          <w:szCs w:val="24"/>
        </w:rPr>
        <w:t>adaptant éventuellement les documents et les tâches proposées</w:t>
      </w:r>
      <w:r>
        <w:rPr>
          <w:rFonts w:eastAsia="Times" w:cs="Calibri"/>
          <w:i/>
          <w:sz w:val="24"/>
          <w:szCs w:val="24"/>
        </w:rPr>
        <w:t>.</w:t>
      </w:r>
    </w:p>
    <w:p w:rsidR="00E67925" w:rsidRPr="00981818" w:rsidRDefault="009970EF" w:rsidP="00D47A1C">
      <w:pPr>
        <w:spacing w:before="120" w:after="0"/>
        <w:jc w:val="both"/>
        <w:rPr>
          <w:b/>
          <w:sz w:val="24"/>
        </w:rPr>
      </w:pPr>
      <w:r w:rsidRPr="00981818">
        <w:rPr>
          <w:b/>
          <w:sz w:val="24"/>
        </w:rPr>
        <w:t>Capacités requises</w:t>
      </w:r>
      <w:r w:rsidR="00A5206B">
        <w:rPr>
          <w:b/>
          <w:sz w:val="24"/>
        </w:rPr>
        <w:t xml:space="preserve"> et exploitées</w:t>
      </w:r>
      <w:r w:rsidRPr="00981818">
        <w:rPr>
          <w:b/>
          <w:sz w:val="24"/>
        </w:rPr>
        <w:t xml:space="preserve"> : </w:t>
      </w:r>
    </w:p>
    <w:p w:rsidR="00A5206B" w:rsidRDefault="00A5206B" w:rsidP="00A5206B">
      <w:pPr>
        <w:pStyle w:val="Paragraphedeliste"/>
        <w:numPr>
          <w:ilvl w:val="0"/>
          <w:numId w:val="3"/>
        </w:numPr>
        <w:spacing w:after="0"/>
        <w:jc w:val="both"/>
      </w:pPr>
      <w:r w:rsidRPr="00A5206B">
        <w:t>Exploiter la loi des mailles dans un circuit électrique comportant au plus deux mailles.</w:t>
      </w:r>
    </w:p>
    <w:p w:rsidR="00A5206B" w:rsidRPr="00A5206B" w:rsidRDefault="00A5206B" w:rsidP="00A5206B">
      <w:pPr>
        <w:pStyle w:val="Paragraphedeliste"/>
        <w:numPr>
          <w:ilvl w:val="0"/>
          <w:numId w:val="3"/>
        </w:numPr>
        <w:spacing w:after="0"/>
        <w:jc w:val="both"/>
      </w:pPr>
      <w:r>
        <w:t>Utiliser la loi d'Ohm.</w:t>
      </w:r>
    </w:p>
    <w:p w:rsidR="00E67925" w:rsidRDefault="009970EF" w:rsidP="00372376">
      <w:pPr>
        <w:pStyle w:val="Paragraphedeliste"/>
        <w:numPr>
          <w:ilvl w:val="0"/>
          <w:numId w:val="3"/>
        </w:numPr>
        <w:spacing w:after="0"/>
        <w:jc w:val="both"/>
      </w:pPr>
      <w:r w:rsidRPr="005A2AFC">
        <w:rPr>
          <w:i/>
        </w:rPr>
        <w:t>Mesure</w:t>
      </w:r>
      <w:r w:rsidR="00E67925" w:rsidRPr="005A2AFC">
        <w:rPr>
          <w:i/>
        </w:rPr>
        <w:t>r</w:t>
      </w:r>
      <w:r w:rsidRPr="005A2AFC">
        <w:rPr>
          <w:i/>
        </w:rPr>
        <w:t xml:space="preserve"> une tension</w:t>
      </w:r>
      <w:r w:rsidR="00E67925">
        <w:t>.</w:t>
      </w:r>
    </w:p>
    <w:p w:rsidR="00EC330B" w:rsidRPr="00E67925" w:rsidRDefault="00EC330B" w:rsidP="00372376">
      <w:pPr>
        <w:spacing w:after="0"/>
        <w:jc w:val="both"/>
      </w:pPr>
      <w:r>
        <w:t xml:space="preserve">Le </w:t>
      </w:r>
      <w:r w:rsidRPr="00EC330B">
        <w:rPr>
          <w:b/>
        </w:rPr>
        <w:t>matériel nécessaire</w:t>
      </w:r>
      <w:r>
        <w:t xml:space="preserve"> est précisé sur la fiche </w:t>
      </w:r>
      <w:r w:rsidRPr="00EC330B">
        <w:rPr>
          <w:i/>
        </w:rPr>
        <w:t>élève</w:t>
      </w:r>
      <w:r>
        <w:t>.</w:t>
      </w:r>
    </w:p>
    <w:p w:rsidR="00AA14A7" w:rsidRPr="00981818" w:rsidRDefault="00AA14A7" w:rsidP="00D47A1C">
      <w:pPr>
        <w:spacing w:before="120" w:after="0"/>
        <w:jc w:val="both"/>
        <w:rPr>
          <w:b/>
          <w:sz w:val="24"/>
        </w:rPr>
      </w:pPr>
      <w:r w:rsidRPr="00981818">
        <w:rPr>
          <w:b/>
          <w:sz w:val="24"/>
        </w:rPr>
        <w:t>Commentaires, adaptations possibles</w:t>
      </w:r>
    </w:p>
    <w:p w:rsidR="009848EC" w:rsidRDefault="009848EC" w:rsidP="0002619F">
      <w:pPr>
        <w:spacing w:after="0"/>
        <w:jc w:val="both"/>
      </w:pPr>
      <w:r>
        <w:t xml:space="preserve">Cette activité peut aussi bien être traitée en classe de seconde (physique-chimie) qu'en classe de première (enseignement scientifique) à condition de l'adapter selon le contexte choisi. </w:t>
      </w:r>
    </w:p>
    <w:p w:rsidR="00EC330B" w:rsidRDefault="000C4CB6" w:rsidP="0002619F">
      <w:pPr>
        <w:spacing w:after="0"/>
        <w:jc w:val="both"/>
      </w:pPr>
      <w:r w:rsidRPr="00E67925">
        <w:t>Les consignes de la fiche élève sont données à titre indicatif</w:t>
      </w:r>
      <w:r w:rsidR="00D47A1C">
        <w:t>, tout comme les documents proposés.</w:t>
      </w:r>
    </w:p>
    <w:p w:rsidR="00CB0236" w:rsidRDefault="00CB0236" w:rsidP="0002619F">
      <w:pPr>
        <w:spacing w:after="0"/>
        <w:jc w:val="both"/>
      </w:pPr>
      <w:r>
        <w:t>Au regard du nombre de composants et de fils à câbler il est sans doute préférable de proposer des montages déjà câblés (au moins en partie) aux élèves.</w:t>
      </w:r>
      <w:r w:rsidR="00002C77">
        <w:t xml:space="preserve"> S</w:t>
      </w:r>
      <w:r>
        <w:t xml:space="preserve">i les élèves commencent à être familiers avec les microcontrôleurs, on peut leur demander de compléter le montage et le code pour pouvoir choisir l'octave à </w:t>
      </w:r>
      <w:r w:rsidR="00BB2180">
        <w:t xml:space="preserve">laquelle le clavier va jouer, </w:t>
      </w:r>
      <w:r w:rsidR="00002C77">
        <w:t xml:space="preserve">par branchement d'un fil, </w:t>
      </w:r>
      <w:r w:rsidR="00BB2180">
        <w:t>en utilisant à nouveau un diviseur de tension à trois conducteurs ohmiques</w:t>
      </w:r>
      <w:r w:rsidR="00BA5D50">
        <w:t xml:space="preserve"> (voir adaptation du code en fin de document)</w:t>
      </w:r>
      <w:r w:rsidR="00BB2180">
        <w:t>.</w:t>
      </w:r>
    </w:p>
    <w:p w:rsidR="000C4CB6" w:rsidRPr="00E67925" w:rsidRDefault="00D47A1C" w:rsidP="0002619F">
      <w:pPr>
        <w:spacing w:after="0"/>
        <w:jc w:val="both"/>
      </w:pPr>
      <w:r>
        <w:t>A</w:t>
      </w:r>
      <w:r w:rsidR="000C4CB6" w:rsidRPr="00E67925">
        <w:t xml:space="preserve">u lieu de demander </w:t>
      </w:r>
      <w:r w:rsidR="00BA5D50">
        <w:t>la réalisation du</w:t>
      </w:r>
      <w:r w:rsidR="000C4CB6" w:rsidRPr="00E67925">
        <w:t xml:space="preserve"> </w:t>
      </w:r>
      <w:r w:rsidR="00AA14A7">
        <w:t>montage,</w:t>
      </w:r>
      <w:r w:rsidR="000C4CB6" w:rsidRPr="00E67925">
        <w:t xml:space="preserve"> on peut </w:t>
      </w:r>
      <w:r w:rsidR="00BA5D50">
        <w:t xml:space="preserve">inviter les élèves à </w:t>
      </w:r>
      <w:r w:rsidR="000C4CB6" w:rsidRPr="00E67925">
        <w:t xml:space="preserve">faire le schéma à partir </w:t>
      </w:r>
      <w:r w:rsidR="00AA14A7">
        <w:t>de la représentation du câblage (</w:t>
      </w:r>
      <w:proofErr w:type="spellStart"/>
      <w:r w:rsidR="00AA14A7">
        <w:t>arduino</w:t>
      </w:r>
      <w:proofErr w:type="spellEnd"/>
      <w:r w:rsidR="00A0791F">
        <w:t xml:space="preserve"> + </w:t>
      </w:r>
      <w:proofErr w:type="spellStart"/>
      <w:r w:rsidR="00AA14A7">
        <w:t>breadboard</w:t>
      </w:r>
      <w:proofErr w:type="spellEnd"/>
      <w:r>
        <w:t>, proposé ci-dessous</w:t>
      </w:r>
      <w:r w:rsidR="00AA14A7">
        <w:t>)</w:t>
      </w:r>
      <w:r w:rsidR="000C4CB6" w:rsidRPr="00E67925">
        <w:t xml:space="preserve">, </w:t>
      </w:r>
      <w:r w:rsidR="00BB2180">
        <w:t>ou de commenter le code fourni</w:t>
      </w:r>
      <w:r w:rsidR="000C4CB6" w:rsidRPr="00E67925">
        <w:t xml:space="preserve">. </w:t>
      </w:r>
    </w:p>
    <w:p w:rsidR="00BB2180" w:rsidRDefault="00BA5D50" w:rsidP="0002619F">
      <w:pPr>
        <w:spacing w:after="0"/>
        <w:jc w:val="both"/>
      </w:pPr>
      <w:r>
        <w:t>Le montage permet de jouer 14 notes (les 12 de la gamme chromatique + 2), mais on ne pourra jouer qu'une seule note à la fois.</w:t>
      </w:r>
      <w:r w:rsidR="00981818">
        <w:t xml:space="preserve"> </w:t>
      </w:r>
      <w:r w:rsidR="00BB2180">
        <w:t>Le fil mobile qui permet de choisir la note est relié à la masse.</w:t>
      </w:r>
      <w:r>
        <w:t xml:space="preserve"> </w:t>
      </w:r>
      <w:r w:rsidR="00BB2180">
        <w:t>Ceci permet d'éviter toute fluctuation générée par un fil relié à une entrée analogique qui serait "en l'air". La tension mesurée (</w:t>
      </w:r>
      <w:r w:rsidR="00002C77">
        <w:t>entre analogique</w:t>
      </w:r>
      <w:r w:rsidR="00BB2180">
        <w:t xml:space="preserve"> A0 dans l'exemple proposé ci-dessous) est la tension aux bornes de n conducteurs ohmiques en série, parmi les 17 soumis à une tension de 5V.</w:t>
      </w:r>
    </w:p>
    <w:p w:rsidR="00BB2180" w:rsidRDefault="00BB2180" w:rsidP="0002619F">
      <w:pPr>
        <w:spacing w:after="0"/>
        <w:jc w:val="both"/>
      </w:pPr>
      <w:r>
        <w:t>Il est souhaitable de réinvestir les notions et lois de l'électricité vue en seconde pour comprendre l</w:t>
      </w:r>
      <w:r w:rsidR="00056B26">
        <w:t>e</w:t>
      </w:r>
      <w:r>
        <w:t xml:space="preserve"> principe de fonctionnement</w:t>
      </w:r>
      <w:r w:rsidR="00743B4B">
        <w:t xml:space="preserve"> de montage.</w:t>
      </w:r>
    </w:p>
    <w:p w:rsidR="00BB2180" w:rsidRDefault="00A0791F" w:rsidP="0002619F">
      <w:pPr>
        <w:spacing w:after="0"/>
        <w:jc w:val="both"/>
      </w:pPr>
      <w:r>
        <w:t xml:space="preserve">Le potentiomètre permet d'ajuster la tension aux bornes du buzzer et donc l'intensité sonore. </w:t>
      </w:r>
      <w:r w:rsidR="00C60098">
        <w:t>Une diode de contrôle peut être ajoutée</w:t>
      </w:r>
      <w:r w:rsidR="00981818">
        <w:t xml:space="preserve"> </w:t>
      </w:r>
      <w:r w:rsidR="00C60098">
        <w:t xml:space="preserve">: elle permet de tester </w:t>
      </w:r>
      <w:r>
        <w:t xml:space="preserve">le dispositif </w:t>
      </w:r>
      <w:r w:rsidR="00C60098">
        <w:t xml:space="preserve">sans émission de son puisqu'elle </w:t>
      </w:r>
      <w:r w:rsidR="00002C77">
        <w:t>est soumise à la tension d'alimentation du buzzer</w:t>
      </w:r>
      <w:r w:rsidR="00C60098">
        <w:t>.</w:t>
      </w:r>
      <w:r w:rsidR="00B76A40">
        <w:t xml:space="preserve"> Le dispositif permettant d'assurer le contact en chaque point du pont diviseur peut également être adapté (une barrette de connecteur est ici dans le dispositif photographié ci-dessous).</w:t>
      </w:r>
    </w:p>
    <w:p w:rsidR="00A0791F" w:rsidRDefault="00A0791F" w:rsidP="0002619F">
      <w:pPr>
        <w:spacing w:after="0"/>
        <w:jc w:val="both"/>
      </w:pPr>
      <w:r>
        <w:t xml:space="preserve">Les sons émis ne sont évidemment pas très harmonieux : c'est bien un signal numérique </w:t>
      </w:r>
      <w:r w:rsidR="008E15C7">
        <w:t xml:space="preserve">et non analogique </w:t>
      </w:r>
      <w:r>
        <w:t xml:space="preserve">qui </w:t>
      </w:r>
      <w:r w:rsidR="00002C77">
        <w:t>générée, à la fréquence demandée, par le microcontrôleur et</w:t>
      </w:r>
      <w:r>
        <w:t xml:space="preserve"> envoyé</w:t>
      </w:r>
      <w:r w:rsidR="00002C77">
        <w:t>e</w:t>
      </w:r>
      <w:r w:rsidR="002F7783">
        <w:t xml:space="preserve"> au buzzer</w:t>
      </w:r>
      <w:r>
        <w:t>. C'est ce dernier qui se charge de la conversion numérique-analogique</w:t>
      </w:r>
      <w:r w:rsidR="008E15C7">
        <w:t>. Il n'est pas aisé avec Arduino de produire des signaux analogiques dépendant du temps.</w:t>
      </w:r>
    </w:p>
    <w:p w:rsidR="00A5206B" w:rsidRDefault="00A5206B" w:rsidP="00981818">
      <w:pPr>
        <w:spacing w:after="0"/>
      </w:pPr>
    </w:p>
    <w:p w:rsidR="00C60098" w:rsidRDefault="00185E37" w:rsidP="00981818">
      <w:pPr>
        <w:spacing w:after="0"/>
      </w:pPr>
      <w:r w:rsidRPr="00AA14A7">
        <w:lastRenderedPageBreak/>
        <w:t xml:space="preserve">Exemple de branchement (conforme au </w:t>
      </w:r>
      <w:r w:rsidR="00B76A40">
        <w:t>code</w:t>
      </w:r>
      <w:r w:rsidRPr="00AA14A7">
        <w:t xml:space="preserve"> fourni</w:t>
      </w:r>
      <w:r w:rsidR="00B76A40">
        <w:t xml:space="preserve"> page suivante</w:t>
      </w:r>
      <w:r w:rsidRPr="00AA14A7">
        <w:t>) :</w:t>
      </w:r>
    </w:p>
    <w:p w:rsidR="00981818" w:rsidRDefault="00F36CD0" w:rsidP="00981818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0" o:spid="_x0000_s1026" type="#_x0000_t202" style="position:absolute;margin-left:74.25pt;margin-top:298.75pt;width:330.75pt;height:20.2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" filled="f" stroked="f" strokeweight=".5pt">
            <v:textbox>
              <w:txbxContent>
                <w:p w:rsidR="008E15C7" w:rsidRDefault="008E15C7">
                  <w:r>
                    <w:t xml:space="preserve">DO  </w:t>
                  </w:r>
                  <w:proofErr w:type="spellStart"/>
                  <w:r>
                    <w:t>DO</w:t>
                  </w:r>
                  <w:proofErr w:type="spellEnd"/>
                  <w:r>
                    <w:t xml:space="preserve">#  RE   </w:t>
                  </w:r>
                  <w:proofErr w:type="spellStart"/>
                  <w:r>
                    <w:t>RE</w:t>
                  </w:r>
                  <w:proofErr w:type="spellEnd"/>
                  <w:r>
                    <w:t xml:space="preserve">#  MI   </w:t>
                  </w:r>
                  <w:r w:rsidR="002D3C80">
                    <w:t xml:space="preserve"> </w:t>
                  </w:r>
                  <w:r>
                    <w:t xml:space="preserve">FA   </w:t>
                  </w:r>
                  <w:r w:rsidR="002D3C80">
                    <w:t xml:space="preserve">  </w:t>
                  </w:r>
                  <w:proofErr w:type="spellStart"/>
                  <w:r>
                    <w:t>FA</w:t>
                  </w:r>
                  <w:proofErr w:type="spellEnd"/>
                  <w:r>
                    <w:t xml:space="preserve">#  SOL </w:t>
                  </w:r>
                  <w:proofErr w:type="spellStart"/>
                  <w:r>
                    <w:t>SOL</w:t>
                  </w:r>
                  <w:proofErr w:type="spellEnd"/>
                  <w:r>
                    <w:t xml:space="preserve"># </w:t>
                  </w:r>
                  <w:r w:rsidR="002D3C80">
                    <w:t xml:space="preserve"> </w:t>
                  </w:r>
                  <w:r>
                    <w:t xml:space="preserve">LA  </w:t>
                  </w:r>
                  <w:r w:rsidR="002D3C80">
                    <w:t xml:space="preserve">  </w:t>
                  </w:r>
                  <w:proofErr w:type="spellStart"/>
                  <w:r>
                    <w:t>LA</w:t>
                  </w:r>
                  <w:proofErr w:type="spellEnd"/>
                  <w:r>
                    <w:t>#  SI   DO</w:t>
                  </w:r>
                  <w:r w:rsidR="00A56CCA">
                    <w:t xml:space="preserve">  </w:t>
                  </w:r>
                  <w:proofErr w:type="spellStart"/>
                  <w:r w:rsidR="00A56CCA">
                    <w:t>DO</w:t>
                  </w:r>
                  <w:proofErr w:type="spellEnd"/>
                  <w:r w:rsidR="00A56CCA">
                    <w:t>#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21" o:spid="_x0000_s1027" type="#_x0000_t202" style="position:absolute;margin-left:159.75pt;margin-top:345.65pt;width:330.75pt;height:20.25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" filled="f" stroked="f" strokeweight=".5pt">
            <v:textbox>
              <w:txbxContent>
                <w:p w:rsidR="00BA5D50" w:rsidRDefault="00BA5D50" w:rsidP="00BA5D50">
                  <w:r>
                    <w:t>Fil mobile permettant de sélectionner une note</w:t>
                  </w:r>
                </w:p>
              </w:txbxContent>
            </v:textbox>
          </v:shape>
        </w:pict>
      </w:r>
      <w:r w:rsidR="00BA5D50">
        <w:rPr>
          <w:noProof/>
          <w:lang w:eastAsia="fr-FR"/>
        </w:rPr>
        <w:drawing>
          <wp:inline distT="0" distB="0" distL="0" distR="0">
            <wp:extent cx="5943600" cy="4752975"/>
            <wp:effectExtent l="0" t="0" r="0" b="952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E37" w:rsidRPr="00AA14A7">
        <w:t xml:space="preserve"> </w:t>
      </w:r>
      <w:r w:rsidR="00B759B2" w:rsidRPr="00AA14A7">
        <w:tab/>
      </w:r>
    </w:p>
    <w:p w:rsidR="00C60098" w:rsidRDefault="00B759B2" w:rsidP="00981818">
      <w:pPr>
        <w:spacing w:after="0"/>
      </w:pPr>
      <w:r w:rsidRPr="00AA14A7">
        <w:t>Photo d'un exemple de montage réalisé :</w:t>
      </w:r>
    </w:p>
    <w:p w:rsidR="00185E37" w:rsidRDefault="008F0C5A" w:rsidP="00AC1B51">
      <w:pPr>
        <w:spacing w:after="0"/>
        <w:jc w:val="center"/>
        <w:rPr>
          <w:sz w:val="20"/>
        </w:rPr>
      </w:pPr>
      <w:r>
        <w:rPr>
          <w:noProof/>
          <w:sz w:val="20"/>
          <w:lang w:eastAsia="fr-FR"/>
        </w:rPr>
        <w:drawing>
          <wp:inline distT="0" distB="0" distL="0" distR="0">
            <wp:extent cx="4637982" cy="3478485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186" cy="350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B51" w:rsidRDefault="00AC1B51">
      <w:pPr>
        <w:rPr>
          <w:b/>
        </w:rPr>
      </w:pPr>
      <w:r>
        <w:rPr>
          <w:b/>
        </w:rPr>
        <w:br w:type="page"/>
      </w:r>
    </w:p>
    <w:p w:rsidR="0002619F" w:rsidRDefault="0002619F" w:rsidP="0002619F">
      <w:pPr>
        <w:spacing w:after="0"/>
        <w:rPr>
          <w:b/>
        </w:rPr>
      </w:pPr>
      <w:r>
        <w:rPr>
          <w:b/>
        </w:rPr>
        <w:lastRenderedPageBreak/>
        <w:t>Programme</w:t>
      </w:r>
      <w:r w:rsidRPr="00A770DC">
        <w:rPr>
          <w:b/>
        </w:rPr>
        <w:t xml:space="preserve"> Arduino </w:t>
      </w:r>
      <w:r w:rsidRPr="0002619F">
        <w:t>(avec commentaires)</w:t>
      </w:r>
    </w:p>
    <w:p w:rsidR="0002619F" w:rsidRDefault="006A6E1A" w:rsidP="007A54A6">
      <w:pPr>
        <w:spacing w:after="0"/>
        <w:rPr>
          <w:sz w:val="20"/>
        </w:rPr>
      </w:pPr>
      <w:r>
        <w:rPr>
          <w:noProof/>
          <w:lang w:eastAsia="fr-FR"/>
        </w:rPr>
        <w:drawing>
          <wp:inline distT="0" distB="0" distL="0" distR="0">
            <wp:extent cx="6301945" cy="5018193"/>
            <wp:effectExtent l="19050" t="19050" r="22860" b="1143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1945" cy="50181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D3C80" w:rsidRDefault="002D3C80" w:rsidP="007A54A6">
      <w:pPr>
        <w:spacing w:after="0"/>
        <w:rPr>
          <w:b/>
          <w:sz w:val="20"/>
        </w:rPr>
      </w:pPr>
    </w:p>
    <w:p w:rsidR="00F1406B" w:rsidRPr="00110A7D" w:rsidRDefault="00F1406B" w:rsidP="007A54A6">
      <w:pPr>
        <w:spacing w:after="0"/>
        <w:rPr>
          <w:b/>
          <w:sz w:val="20"/>
          <w:lang w:val="en-GB"/>
        </w:rPr>
      </w:pPr>
      <w:r w:rsidRPr="00110A7D">
        <w:rPr>
          <w:b/>
          <w:sz w:val="20"/>
          <w:lang w:val="en-GB"/>
        </w:rPr>
        <w:t xml:space="preserve">Code : 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>float DO2 = 130.8 ;</w:t>
      </w:r>
    </w:p>
    <w:p w:rsidR="00F1406B" w:rsidRPr="00CC1E0A" w:rsidRDefault="00F36CD0" w:rsidP="00F1406B">
      <w:pPr>
        <w:spacing w:after="0"/>
        <w:rPr>
          <w:sz w:val="18"/>
          <w:lang w:val="en-GB"/>
        </w:rPr>
      </w:pPr>
      <w:r>
        <w:rPr>
          <w:noProof/>
          <w:sz w:val="18"/>
        </w:rPr>
        <w:pict>
          <v:shape id="Zone de texte 26" o:spid="_x0000_s1028" type="#_x0000_t202" style="position:absolute;margin-left:276.75pt;margin-top:6.25pt;width:241.5pt;height:20.2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" filled="f" stroked="f" strokeweight=".5pt">
            <v:textbox>
              <w:txbxContent>
                <w:p w:rsidR="00D81AEF" w:rsidRPr="000C6670" w:rsidRDefault="000C6670" w:rsidP="00D81AEF">
                  <w:pPr>
                    <w:spacing w:after="0"/>
                    <w:rPr>
                      <w:sz w:val="20"/>
                    </w:rPr>
                  </w:pPr>
                  <w:r w:rsidRPr="000C6670">
                    <w:rPr>
                      <w:sz w:val="20"/>
                    </w:rPr>
                    <w:t xml:space="preserve">Code à ajouter </w:t>
                  </w:r>
                  <w:r>
                    <w:rPr>
                      <w:sz w:val="20"/>
                    </w:rPr>
                    <w:t xml:space="preserve">éventuellement </w:t>
                  </w:r>
                  <w:r w:rsidRPr="000C6670">
                    <w:rPr>
                      <w:sz w:val="20"/>
                    </w:rPr>
                    <w:t xml:space="preserve">pour le choix d'octave : </w:t>
                  </w:r>
                </w:p>
              </w:txbxContent>
            </v:textbox>
          </v:shape>
        </w:pict>
      </w:r>
      <w:r w:rsidR="00F1406B" w:rsidRPr="00CC1E0A">
        <w:rPr>
          <w:sz w:val="18"/>
          <w:lang w:val="en-GB"/>
        </w:rPr>
        <w:t>float DO3 = 261.6 ;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float DO4 = </w:t>
      </w:r>
      <w:proofErr w:type="gramStart"/>
      <w:r w:rsidRPr="00CC1E0A">
        <w:rPr>
          <w:sz w:val="18"/>
          <w:lang w:val="en-GB"/>
        </w:rPr>
        <w:t>523.3 ;</w:t>
      </w:r>
      <w:proofErr w:type="gramEnd"/>
    </w:p>
    <w:p w:rsidR="00F1406B" w:rsidRPr="00CC1E0A" w:rsidRDefault="00F36CD0" w:rsidP="00F1406B">
      <w:pPr>
        <w:spacing w:after="0"/>
        <w:rPr>
          <w:sz w:val="18"/>
          <w:lang w:val="en-GB"/>
        </w:rPr>
      </w:pPr>
      <w:r>
        <w:rPr>
          <w:noProof/>
          <w:sz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7" o:spid="_x0000_s1035" type="#_x0000_t32" style="position:absolute;margin-left:48pt;margin-top:11.7pt;width:233.25pt;height:6pt;flip:x 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" strokecolor="black [3040]">
            <v:stroke endarrow="block"/>
          </v:shape>
        </w:pict>
      </w:r>
      <w:r>
        <w:rPr>
          <w:noProof/>
          <w:sz w:val="18"/>
        </w:rPr>
        <w:pict>
          <v:shape id="Zone de texte 25" o:spid="_x0000_s1029" type="#_x0000_t202" style="position:absolute;margin-left:280.5pt;margin-top:7.2pt;width:71.25pt;height:20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" fillcolor="white [3201]" strokeweight=".5pt">
            <v:textbox>
              <w:txbxContent>
                <w:p w:rsidR="00D81AEF" w:rsidRPr="002F06B3" w:rsidRDefault="006E3437" w:rsidP="00D81AEF">
                  <w:pPr>
                    <w:spacing w:after="0"/>
                    <w:rPr>
                      <w:sz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</w:rPr>
                    <w:t>i</w:t>
                  </w:r>
                  <w:r w:rsidR="00D81AEF">
                    <w:rPr>
                      <w:sz w:val="16"/>
                    </w:rPr>
                    <w:t>nt</w:t>
                  </w:r>
                  <w:proofErr w:type="spellEnd"/>
                  <w:proofErr w:type="gramEnd"/>
                  <w:r w:rsidR="00D81AEF">
                    <w:rPr>
                      <w:sz w:val="16"/>
                    </w:rPr>
                    <w:t xml:space="preserve"> </w:t>
                  </w:r>
                  <w:r w:rsidR="00D81AEF" w:rsidRPr="002F06B3">
                    <w:rPr>
                      <w:sz w:val="16"/>
                    </w:rPr>
                    <w:t xml:space="preserve">octave =  </w:t>
                  </w:r>
                  <w:r w:rsidR="00D81AEF">
                    <w:rPr>
                      <w:sz w:val="16"/>
                    </w:rPr>
                    <w:t xml:space="preserve">3 </w:t>
                  </w:r>
                  <w:r w:rsidR="00D81AEF" w:rsidRPr="002F06B3">
                    <w:rPr>
                      <w:sz w:val="16"/>
                    </w:rPr>
                    <w:t>;</w:t>
                  </w:r>
                </w:p>
              </w:txbxContent>
            </v:textbox>
          </v:shape>
        </w:pict>
      </w:r>
      <w:r w:rsidR="00F1406B" w:rsidRPr="00CC1E0A">
        <w:rPr>
          <w:sz w:val="18"/>
          <w:lang w:val="en-GB"/>
        </w:rPr>
        <w:t>float DO5 = 1046 ;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>float n = 1 ;</w:t>
      </w:r>
    </w:p>
    <w:p w:rsidR="00F1406B" w:rsidRPr="00CC1E0A" w:rsidRDefault="00F36CD0" w:rsidP="00F1406B">
      <w:pPr>
        <w:spacing w:after="0"/>
        <w:rPr>
          <w:sz w:val="18"/>
          <w:lang w:val="en-GB"/>
        </w:rPr>
      </w:pPr>
      <w:r>
        <w:rPr>
          <w:noProof/>
          <w:sz w:val="18"/>
        </w:rPr>
        <w:pict>
          <v:shape id="Zone de texte 23" o:spid="_x0000_s1030" type="#_x0000_t202" style="position:absolute;margin-left:280.5pt;margin-top:6.7pt;width:212.25pt;height:117.7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" fillcolor="white [3201]" strokeweight=".5pt">
            <v:textbox>
              <w:txbxContent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>octave =  map(analogRead(A2),0,1023,3,5);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switch (octave) { 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case 3: frequencebase = DO3;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 break;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case 4: frequencebase = DO4;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  break;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case 5: frequencebase = DO5;</w:t>
                  </w:r>
                </w:p>
                <w:p w:rsidR="002F06B3" w:rsidRPr="00CC1E0A" w:rsidRDefault="002F06B3" w:rsidP="002F06B3">
                  <w:pPr>
                    <w:spacing w:after="0"/>
                    <w:rPr>
                      <w:sz w:val="16"/>
                      <w:lang w:val="en-GB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  break;</w:t>
                  </w:r>
                </w:p>
                <w:p w:rsidR="002F06B3" w:rsidRPr="002F06B3" w:rsidRDefault="002F06B3" w:rsidP="002F06B3">
                  <w:pPr>
                    <w:spacing w:after="0"/>
                    <w:rPr>
                      <w:sz w:val="16"/>
                    </w:rPr>
                  </w:pPr>
                  <w:r w:rsidRPr="00CC1E0A">
                    <w:rPr>
                      <w:sz w:val="16"/>
                      <w:lang w:val="en-GB"/>
                    </w:rPr>
                    <w:t xml:space="preserve">       </w:t>
                  </w:r>
                  <w:proofErr w:type="gramStart"/>
                  <w:r w:rsidRPr="002F06B3">
                    <w:rPr>
                      <w:sz w:val="16"/>
                    </w:rPr>
                    <w:t>default:</w:t>
                  </w:r>
                  <w:proofErr w:type="gramEnd"/>
                  <w:r w:rsidRPr="002F06B3">
                    <w:rPr>
                      <w:sz w:val="16"/>
                    </w:rPr>
                    <w:t xml:space="preserve"> </w:t>
                  </w:r>
                  <w:proofErr w:type="spellStart"/>
                  <w:r w:rsidRPr="002F06B3">
                    <w:rPr>
                      <w:sz w:val="16"/>
                    </w:rPr>
                    <w:t>frequencebase</w:t>
                  </w:r>
                  <w:proofErr w:type="spellEnd"/>
                  <w:r w:rsidRPr="002F06B3">
                    <w:rPr>
                      <w:sz w:val="16"/>
                    </w:rPr>
                    <w:t xml:space="preserve"> = DO3;</w:t>
                  </w:r>
                </w:p>
                <w:p w:rsidR="002F06B3" w:rsidRPr="002F06B3" w:rsidRDefault="002F06B3" w:rsidP="002F06B3">
                  <w:pPr>
                    <w:spacing w:after="0"/>
                    <w:rPr>
                      <w:sz w:val="16"/>
                    </w:rPr>
                  </w:pPr>
                  <w:r w:rsidRPr="002F06B3">
                    <w:rPr>
                      <w:sz w:val="16"/>
                    </w:rPr>
                    <w:t xml:space="preserve">     }</w:t>
                  </w:r>
                </w:p>
              </w:txbxContent>
            </v:textbox>
          </v:shape>
        </w:pict>
      </w:r>
      <w:r w:rsidR="00F1406B" w:rsidRPr="00CC1E0A">
        <w:rPr>
          <w:sz w:val="18"/>
          <w:lang w:val="en-GB"/>
        </w:rPr>
        <w:t xml:space="preserve">int rang = -1 ; 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>float frequence ;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 float frequencebase = DO5 ;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 float a = 1.059463094 ;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>void setup(){</w:t>
      </w:r>
    </w:p>
    <w:p w:rsidR="00F1406B" w:rsidRPr="00CC1E0A" w:rsidRDefault="00F36CD0" w:rsidP="00F1406B">
      <w:pPr>
        <w:spacing w:after="0"/>
        <w:rPr>
          <w:sz w:val="18"/>
          <w:lang w:val="en-GB"/>
        </w:rPr>
      </w:pPr>
      <w:r>
        <w:rPr>
          <w:noProof/>
          <w:sz w:val="18"/>
        </w:rPr>
        <w:pict>
          <v:shape id="Connecteur droit avec flèche 28" o:spid="_x0000_s1034" type="#_x0000_t32" style="position:absolute;margin-left:51.75pt;margin-top:4.25pt;width:229.5pt;height:57pt;flip:x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" strokecolor="black [3040]">
            <v:stroke endarrow="block"/>
          </v:shape>
        </w:pict>
      </w:r>
      <w:r w:rsidR="00F1406B" w:rsidRPr="00CC1E0A">
        <w:rPr>
          <w:sz w:val="18"/>
          <w:lang w:val="en-GB"/>
        </w:rPr>
        <w:t xml:space="preserve">     pinMode(3,OUTPUT); </w:t>
      </w:r>
    </w:p>
    <w:p w:rsidR="00F1406B" w:rsidRPr="00110A7D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     </w:t>
      </w:r>
      <w:r w:rsidRPr="00110A7D">
        <w:rPr>
          <w:sz w:val="18"/>
          <w:lang w:val="en-GB"/>
        </w:rPr>
        <w:t xml:space="preserve">Serial.begin(9600) ; </w:t>
      </w:r>
    </w:p>
    <w:p w:rsidR="00F1406B" w:rsidRPr="00110A7D" w:rsidRDefault="00F1406B" w:rsidP="00F1406B">
      <w:pPr>
        <w:spacing w:after="0"/>
        <w:rPr>
          <w:sz w:val="18"/>
          <w:lang w:val="en-GB"/>
        </w:rPr>
      </w:pPr>
      <w:r w:rsidRPr="00110A7D">
        <w:rPr>
          <w:sz w:val="18"/>
          <w:lang w:val="en-GB"/>
        </w:rPr>
        <w:t xml:space="preserve">  }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>void loop(){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     delay(50);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     n = float((float(1024))/float(float(1024)-analogRead(A0))); </w:t>
      </w:r>
    </w:p>
    <w:p w:rsidR="00F1406B" w:rsidRPr="00F1406B" w:rsidRDefault="00F1406B" w:rsidP="00F1406B">
      <w:pPr>
        <w:spacing w:after="0"/>
        <w:rPr>
          <w:sz w:val="18"/>
        </w:rPr>
      </w:pPr>
      <w:r w:rsidRPr="00CC1E0A">
        <w:rPr>
          <w:sz w:val="18"/>
          <w:lang w:val="en-GB"/>
        </w:rPr>
        <w:t xml:space="preserve">     </w:t>
      </w:r>
      <w:r w:rsidRPr="00F1406B">
        <w:rPr>
          <w:sz w:val="18"/>
        </w:rPr>
        <w:t>//n est le numéro d'étage compris entre 0 et 16 tel que A0=(n-1)1024/n</w:t>
      </w:r>
    </w:p>
    <w:p w:rsidR="00F1406B" w:rsidRPr="00F1406B" w:rsidRDefault="00F1406B" w:rsidP="00F1406B">
      <w:pPr>
        <w:spacing w:after="0"/>
        <w:rPr>
          <w:sz w:val="18"/>
        </w:rPr>
      </w:pPr>
      <w:r w:rsidRPr="00F1406B">
        <w:rPr>
          <w:sz w:val="18"/>
        </w:rPr>
        <w:t xml:space="preserve">     </w:t>
      </w:r>
      <w:proofErr w:type="gramStart"/>
      <w:r w:rsidRPr="00F1406B">
        <w:rPr>
          <w:sz w:val="18"/>
        </w:rPr>
        <w:t>rang</w:t>
      </w:r>
      <w:proofErr w:type="gramEnd"/>
      <w:r w:rsidRPr="00F1406B">
        <w:rPr>
          <w:sz w:val="18"/>
        </w:rPr>
        <w:t>=</w:t>
      </w:r>
      <w:proofErr w:type="spellStart"/>
      <w:r w:rsidRPr="00F1406B">
        <w:rPr>
          <w:sz w:val="18"/>
        </w:rPr>
        <w:t>int</w:t>
      </w:r>
      <w:proofErr w:type="spellEnd"/>
      <w:r w:rsidRPr="00F1406B">
        <w:rPr>
          <w:sz w:val="18"/>
        </w:rPr>
        <w:t>(15-n+0.2) ; // l'ajout de 0.2 permet d'être sûr de la valeur entière (arrondi par défaut)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F1406B">
        <w:rPr>
          <w:sz w:val="18"/>
        </w:rPr>
        <w:t xml:space="preserve">    </w:t>
      </w:r>
      <w:r w:rsidRPr="00CC1E0A">
        <w:rPr>
          <w:sz w:val="18"/>
          <w:lang w:val="en-GB"/>
        </w:rPr>
        <w:t xml:space="preserve">if (rang != -2 &amp;&amp; rang != -1) </w:t>
      </w:r>
    </w:p>
    <w:p w:rsidR="00F1406B" w:rsidRPr="00CC1E0A" w:rsidRDefault="00F1406B" w:rsidP="00F1406B">
      <w:pPr>
        <w:spacing w:after="0"/>
        <w:rPr>
          <w:sz w:val="18"/>
          <w:lang w:val="en-GB"/>
        </w:rPr>
      </w:pPr>
      <w:r w:rsidRPr="00CC1E0A">
        <w:rPr>
          <w:sz w:val="18"/>
          <w:lang w:val="en-GB"/>
        </w:rPr>
        <w:t xml:space="preserve">  {  frequence = (frequencebase*pow(a,float(rang))); </w:t>
      </w:r>
    </w:p>
    <w:p w:rsidR="00F1406B" w:rsidRPr="00F1406B" w:rsidRDefault="00F1406B" w:rsidP="00F1406B">
      <w:pPr>
        <w:spacing w:after="0"/>
        <w:rPr>
          <w:sz w:val="18"/>
        </w:rPr>
      </w:pPr>
      <w:r w:rsidRPr="00CC1E0A">
        <w:rPr>
          <w:sz w:val="18"/>
          <w:lang w:val="en-GB"/>
        </w:rPr>
        <w:t xml:space="preserve">    </w:t>
      </w:r>
      <w:proofErr w:type="spellStart"/>
      <w:proofErr w:type="gramStart"/>
      <w:r w:rsidRPr="00F1406B">
        <w:rPr>
          <w:sz w:val="18"/>
        </w:rPr>
        <w:t>tone</w:t>
      </w:r>
      <w:proofErr w:type="spellEnd"/>
      <w:proofErr w:type="gramEnd"/>
      <w:r w:rsidRPr="00F1406B">
        <w:rPr>
          <w:sz w:val="18"/>
        </w:rPr>
        <w:t xml:space="preserve"> (3,frequence); //on joue la note  }</w:t>
      </w:r>
    </w:p>
    <w:p w:rsidR="00F1406B" w:rsidRPr="00F1406B" w:rsidRDefault="00F1406B" w:rsidP="00F1406B">
      <w:pPr>
        <w:spacing w:after="0"/>
        <w:rPr>
          <w:sz w:val="18"/>
        </w:rPr>
      </w:pPr>
      <w:r w:rsidRPr="00F1406B">
        <w:rPr>
          <w:sz w:val="18"/>
        </w:rPr>
        <w:t xml:space="preserve">   </w:t>
      </w:r>
      <w:proofErr w:type="spellStart"/>
      <w:proofErr w:type="gramStart"/>
      <w:r w:rsidRPr="00F1406B">
        <w:rPr>
          <w:sz w:val="18"/>
        </w:rPr>
        <w:t>else</w:t>
      </w:r>
      <w:proofErr w:type="spellEnd"/>
      <w:proofErr w:type="gramEnd"/>
      <w:r w:rsidRPr="00F1406B">
        <w:rPr>
          <w:sz w:val="18"/>
        </w:rPr>
        <w:t xml:space="preserve"> </w:t>
      </w:r>
    </w:p>
    <w:p w:rsidR="00F1406B" w:rsidRPr="00F1406B" w:rsidRDefault="00F1406B" w:rsidP="00F1406B">
      <w:pPr>
        <w:spacing w:after="0"/>
        <w:rPr>
          <w:sz w:val="18"/>
        </w:rPr>
      </w:pPr>
      <w:r w:rsidRPr="00F1406B">
        <w:rPr>
          <w:sz w:val="18"/>
        </w:rPr>
        <w:t xml:space="preserve">   {</w:t>
      </w:r>
      <w:proofErr w:type="spellStart"/>
      <w:proofErr w:type="gramStart"/>
      <w:r w:rsidRPr="00F1406B">
        <w:rPr>
          <w:sz w:val="18"/>
        </w:rPr>
        <w:t>noTone</w:t>
      </w:r>
      <w:proofErr w:type="spellEnd"/>
      <w:r w:rsidRPr="00F1406B">
        <w:rPr>
          <w:sz w:val="18"/>
        </w:rPr>
        <w:t>(</w:t>
      </w:r>
      <w:proofErr w:type="gramEnd"/>
      <w:r w:rsidRPr="00F1406B">
        <w:rPr>
          <w:sz w:val="18"/>
        </w:rPr>
        <w:t>3);}</w:t>
      </w:r>
    </w:p>
    <w:p w:rsidR="00F1406B" w:rsidRPr="00F1406B" w:rsidRDefault="00F1406B" w:rsidP="00F1406B">
      <w:pPr>
        <w:spacing w:after="0"/>
        <w:rPr>
          <w:sz w:val="18"/>
        </w:rPr>
      </w:pPr>
      <w:r w:rsidRPr="00F1406B">
        <w:rPr>
          <w:sz w:val="18"/>
        </w:rPr>
        <w:t>}</w:t>
      </w:r>
    </w:p>
    <w:p w:rsidR="00F1406B" w:rsidRDefault="00F1406B" w:rsidP="00F1406B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Un piano miniature… et numérique</w:t>
      </w:r>
    </w:p>
    <w:p w:rsidR="009970EF" w:rsidRPr="00EB11F1" w:rsidRDefault="009970EF" w:rsidP="00372376">
      <w:pPr>
        <w:spacing w:after="120"/>
        <w:jc w:val="right"/>
        <w:rPr>
          <w:rFonts w:cs="Arial"/>
          <w:b/>
          <w:i/>
          <w:sz w:val="28"/>
        </w:rPr>
      </w:pPr>
      <w:r w:rsidRPr="00EB11F1">
        <w:rPr>
          <w:rFonts w:cs="Arial"/>
          <w:b/>
          <w:i/>
          <w:sz w:val="28"/>
        </w:rPr>
        <w:t>Fiche à destination des élèves</w:t>
      </w:r>
    </w:p>
    <w:p w:rsidR="005A2AFC" w:rsidRDefault="005A2AFC" w:rsidP="00B030C1">
      <w:pPr>
        <w:spacing w:after="120"/>
        <w:jc w:val="both"/>
        <w:rPr>
          <w:sz w:val="24"/>
        </w:rPr>
      </w:pPr>
      <w:r w:rsidRPr="00124173">
        <w:rPr>
          <w:sz w:val="24"/>
        </w:rPr>
        <w:t xml:space="preserve">Dans cette activité, vous </w:t>
      </w:r>
      <w:r w:rsidR="00350573">
        <w:rPr>
          <w:sz w:val="24"/>
        </w:rPr>
        <w:t>allez</w:t>
      </w:r>
      <w:r w:rsidR="00124173" w:rsidRPr="00124173">
        <w:rPr>
          <w:sz w:val="24"/>
        </w:rPr>
        <w:t xml:space="preserve"> reproduire à l'aide d'un microcontrôleur les touche</w:t>
      </w:r>
      <w:r w:rsidR="00124173">
        <w:rPr>
          <w:sz w:val="24"/>
        </w:rPr>
        <w:t>s</w:t>
      </w:r>
      <w:r w:rsidR="00124173" w:rsidRPr="00124173">
        <w:rPr>
          <w:sz w:val="24"/>
        </w:rPr>
        <w:t xml:space="preserve"> d'un piano sur une octave</w:t>
      </w:r>
      <w:r w:rsidR="00124173">
        <w:rPr>
          <w:sz w:val="24"/>
        </w:rPr>
        <w:t xml:space="preserve"> et jouer les notes correspondantes par contact électrique.</w:t>
      </w:r>
    </w:p>
    <w:p w:rsidR="00124173" w:rsidRPr="00124173" w:rsidRDefault="00124173" w:rsidP="00B030C1">
      <w:pPr>
        <w:spacing w:after="120"/>
        <w:jc w:val="both"/>
        <w:rPr>
          <w:sz w:val="24"/>
        </w:rPr>
      </w:pPr>
      <w:r>
        <w:rPr>
          <w:sz w:val="24"/>
        </w:rPr>
        <w:t xml:space="preserve">Vous disposez pour ceci des documents ci-dessous, du montage </w:t>
      </w:r>
      <w:r w:rsidR="00350573">
        <w:rPr>
          <w:sz w:val="24"/>
        </w:rPr>
        <w:t xml:space="preserve">quasiment </w:t>
      </w:r>
      <w:r>
        <w:rPr>
          <w:sz w:val="24"/>
        </w:rPr>
        <w:t xml:space="preserve">entièrement réalisé et du programme permettant </w:t>
      </w:r>
      <w:r w:rsidR="00350573">
        <w:rPr>
          <w:sz w:val="24"/>
        </w:rPr>
        <w:t>de donner les instructions au microcontrôleur.</w:t>
      </w:r>
    </w:p>
    <w:p w:rsidR="005A2AFC" w:rsidRPr="005D4B8F" w:rsidRDefault="005A2AFC" w:rsidP="00B030C1">
      <w:pPr>
        <w:spacing w:after="120"/>
        <w:jc w:val="both"/>
        <w:rPr>
          <w:sz w:val="24"/>
        </w:rPr>
      </w:pPr>
      <w:r w:rsidRPr="005D4B8F">
        <w:rPr>
          <w:sz w:val="24"/>
        </w:rPr>
        <w:t xml:space="preserve">Les questions qui suivent les documents permettent d'aider la réalisation de </w:t>
      </w:r>
      <w:r w:rsidR="00D22467">
        <w:rPr>
          <w:sz w:val="24"/>
        </w:rPr>
        <w:t>la</w:t>
      </w:r>
      <w:r w:rsidRPr="005D4B8F">
        <w:rPr>
          <w:sz w:val="24"/>
        </w:rPr>
        <w:t xml:space="preserve"> tâche.</w:t>
      </w:r>
    </w:p>
    <w:p w:rsidR="007A54A6" w:rsidRPr="00693097" w:rsidRDefault="002D3C80" w:rsidP="00EB2EF2">
      <w:pPr>
        <w:spacing w:after="0"/>
        <w:jc w:val="center"/>
        <w:rPr>
          <w:b/>
          <w:sz w:val="36"/>
        </w:rPr>
      </w:pPr>
      <w:r>
        <w:rPr>
          <w:b/>
          <w:noProof/>
          <w:sz w:val="36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60325</wp:posOffset>
            </wp:positionV>
            <wp:extent cx="1314450" cy="2961124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20" cy="298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6CD0">
        <w:rPr>
          <w:noProof/>
        </w:rPr>
      </w:r>
      <w:r w:rsidR="00F36CD0">
        <w:rPr>
          <w:noProof/>
        </w:rPr>
        <w:pict>
          <v:shape id="Zone de texte 2" o:spid="_x0000_s1038" type="#_x0000_t202" style="width:519.75pt;height:239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A54A6" w:rsidRPr="004923EF" w:rsidRDefault="007A54A6" w:rsidP="00EB2EF2">
                  <w:pPr>
                    <w:spacing w:after="0"/>
                    <w:rPr>
                      <w:b/>
                    </w:rPr>
                  </w:pPr>
                  <w:r w:rsidRPr="004923EF">
                    <w:rPr>
                      <w:b/>
                    </w:rPr>
                    <w:t xml:space="preserve">Document </w:t>
                  </w:r>
                  <w:r w:rsidRPr="004923EF">
                    <w:rPr>
                      <w:b/>
                    </w:rPr>
                    <w:sym w:font="Wingdings" w:char="F081"/>
                  </w:r>
                  <w:r w:rsidR="0078732B">
                    <w:rPr>
                      <w:b/>
                    </w:rPr>
                    <w:t xml:space="preserve"> : La gamme tempérée</w:t>
                  </w:r>
                </w:p>
                <w:p w:rsidR="00CB0236" w:rsidRDefault="007A54A6" w:rsidP="0078732B">
                  <w:pPr>
                    <w:spacing w:after="0"/>
                    <w:ind w:right="2157"/>
                    <w:jc w:val="both"/>
                  </w:pPr>
                  <w:r w:rsidRPr="009F3CF8">
                    <w:t xml:space="preserve">En </w:t>
                  </w:r>
                  <w:r w:rsidR="00CB0236">
                    <w:t>musique, la gamme tempérée est la suite de notes souvent connues par la liste DO-RÉ-MI-FA-SOL-LA-SI-DO.</w:t>
                  </w:r>
                  <w:r w:rsidR="0001304B">
                    <w:t xml:space="preserve"> Elle comporte en fait douze notes car u</w:t>
                  </w:r>
                  <w:r w:rsidR="00121855">
                    <w:t xml:space="preserve">ne octave (d'un DO au </w:t>
                  </w:r>
                  <w:r w:rsidR="0001304B">
                    <w:t xml:space="preserve">DO plus aigu </w:t>
                  </w:r>
                  <w:r w:rsidR="00121855">
                    <w:t>suivant) est découpée en 12 intervalles pour obtenir ce qu'on appelle les tempéraments par division multiple</w:t>
                  </w:r>
                  <w:r w:rsidR="0001304B">
                    <w:t xml:space="preserve"> : il faut tenir compte des dièses et des bémols.</w:t>
                  </w:r>
                </w:p>
                <w:p w:rsidR="00216CBC" w:rsidRDefault="00216CBC" w:rsidP="0078732B">
                  <w:pPr>
                    <w:spacing w:after="0"/>
                    <w:ind w:right="2157"/>
                    <w:jc w:val="both"/>
                  </w:pPr>
                  <w:r>
                    <w:t xml:space="preserve">Les théoriciens ont recherché, dans la tradition pythagoricienne, les rapports exacts entre les fréquences des notes. Le rapport d'octave </w:t>
                  </w:r>
                  <w:r w:rsidR="000246AB">
                    <w:t xml:space="preserve">étant </w:t>
                  </w:r>
                  <w:r>
                    <w:t>égal à 2 (ce qui signifie que la fréquence du DO</w:t>
                  </w:r>
                  <w:r w:rsidR="0001304B">
                    <w:t>3</w:t>
                  </w:r>
                  <w:r>
                    <w:t xml:space="preserve"> est deux fois plus grande que la fréquence du DO2) et </w:t>
                  </w:r>
                  <w:r w:rsidR="000246AB">
                    <w:t>contenant</w:t>
                  </w:r>
                  <w:r>
                    <w:t xml:space="preserve"> douze intervalles égaux (12 demi-tons) en </w:t>
                  </w:r>
                  <w:r w:rsidRPr="00216CBC">
                    <w:t>progression géométrique</w:t>
                  </w:r>
                  <w:r>
                    <w:t>, soit 2 = r</w:t>
                  </w:r>
                  <w:r w:rsidRPr="000246AB">
                    <w:rPr>
                      <w:vertAlign w:val="superscript"/>
                    </w:rPr>
                    <w:t>12</w:t>
                  </w:r>
                  <w:r>
                    <w:t>, il faut multiplier 12 fois la fréquence du DO2 par r pour obtenir le DO3. On passe d'une fréquence d'une note à la fréquence du demi-ton suivant en multipliant par r</w:t>
                  </w:r>
                  <w:r w:rsidR="0078732B">
                    <w:t>, qui vaut environ 1,059.</w:t>
                  </w:r>
                  <w:r w:rsidR="008C308F">
                    <w:t xml:space="preserve"> Le </w:t>
                  </w:r>
                  <w:r w:rsidR="00850B27">
                    <w:t>tableau</w:t>
                  </w:r>
                  <w:r w:rsidR="008C308F">
                    <w:t xml:space="preserve"> ci-contre fournit les fréquences en hertz (Hz) des notes pour </w:t>
                  </w:r>
                  <w:r w:rsidR="002D3C80">
                    <w:t xml:space="preserve">la troisième </w:t>
                  </w:r>
                  <w:r w:rsidR="008C308F">
                    <w:t>octave.</w:t>
                  </w:r>
                </w:p>
                <w:p w:rsidR="007A54A6" w:rsidRDefault="007A54A6" w:rsidP="00121855">
                  <w:pPr>
                    <w:spacing w:after="0"/>
                    <w:jc w:val="both"/>
                  </w:pPr>
                </w:p>
                <w:p w:rsidR="007A54A6" w:rsidRDefault="0001304B" w:rsidP="0078732B">
                  <w:pPr>
                    <w:spacing w:after="0"/>
                    <w:ind w:right="2157"/>
                    <w:jc w:val="right"/>
                  </w:pPr>
                  <w:proofErr w:type="gramStart"/>
                  <w:r>
                    <w:t>d'après</w:t>
                  </w:r>
                  <w:proofErr w:type="gramEnd"/>
                  <w:r>
                    <w:t xml:space="preserve"> </w:t>
                  </w:r>
                  <w:r w:rsidR="007A54A6" w:rsidRPr="0001304B">
                    <w:rPr>
                      <w:i/>
                    </w:rPr>
                    <w:t>Wikipédia</w:t>
                  </w:r>
                </w:p>
              </w:txbxContent>
            </v:textbox>
            <w10:anchorlock/>
          </v:shape>
        </w:pict>
      </w:r>
    </w:p>
    <w:p w:rsidR="00EB2EF2" w:rsidRDefault="0078732B" w:rsidP="00EB2EF2">
      <w:pPr>
        <w:spacing w:after="0"/>
        <w:rPr>
          <w:b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4543424</wp:posOffset>
            </wp:positionH>
            <wp:positionV relativeFrom="paragraph">
              <wp:posOffset>38100</wp:posOffset>
            </wp:positionV>
            <wp:extent cx="1816805" cy="1408449"/>
            <wp:effectExtent l="0" t="0" r="0" b="1270"/>
            <wp:wrapNone/>
            <wp:docPr id="19" name="Image 19" descr="Résultat de recherche d'images pour &quot;touches pian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ésultat de recherche d'images pour &quot;touches piano&quot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987" cy="1413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6CD0">
        <w:rPr>
          <w:noProof/>
        </w:rPr>
      </w:r>
      <w:r w:rsidR="00F36CD0">
        <w:rPr>
          <w:noProof/>
        </w:rPr>
        <w:pict>
          <v:shape id="_x0000_s1037" type="#_x0000_t202" style="width:519.75pt;height:116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9970EF" w:rsidRPr="004923EF" w:rsidRDefault="009970EF" w:rsidP="00EB2EF2">
                  <w:pPr>
                    <w:spacing w:after="0"/>
                    <w:rPr>
                      <w:b/>
                    </w:rPr>
                  </w:pPr>
                  <w:r w:rsidRPr="004923EF">
                    <w:rPr>
                      <w:b/>
                    </w:rPr>
                    <w:t xml:space="preserve">Document </w:t>
                  </w:r>
                  <w:r>
                    <w:rPr>
                      <w:b/>
                    </w:rPr>
                    <w:sym w:font="Wingdings" w:char="F082"/>
                  </w:r>
                  <w:r w:rsidR="0078732B">
                    <w:rPr>
                      <w:b/>
                    </w:rPr>
                    <w:t xml:space="preserve"> : les touches d'un piano</w:t>
                  </w:r>
                </w:p>
                <w:p w:rsidR="009970EF" w:rsidRDefault="0078732B" w:rsidP="00124173">
                  <w:pPr>
                    <w:spacing w:after="0"/>
                    <w:ind w:right="4283"/>
                    <w:jc w:val="both"/>
                  </w:pPr>
                  <w:r>
                    <w:t xml:space="preserve">Un clavier de piano présente des touches blanches et des touches noires. Les touches noires correspondent aux notes "dièse". </w:t>
                  </w:r>
                  <w:r w:rsidR="006E3437">
                    <w:t>Les notes MI et FA ainsi que les notes SI et DO ne sont séparées que d'un demi-ton</w:t>
                  </w:r>
                  <w:r w:rsidR="00D22467">
                    <w:t xml:space="preserve"> : c</w:t>
                  </w:r>
                  <w:r>
                    <w:t xml:space="preserve">'est la raison pour laquelle, sur une octave, </w:t>
                  </w:r>
                  <w:r w:rsidR="00D22467">
                    <w:t xml:space="preserve">il n'y a pas de touche noire entre les touches correspondant à ces notes. </w:t>
                  </w:r>
                </w:p>
              </w:txbxContent>
            </v:textbox>
            <w10:anchorlock/>
          </v:shape>
        </w:pict>
      </w:r>
    </w:p>
    <w:p w:rsidR="005A2AFC" w:rsidRDefault="00F36CD0">
      <w:pPr>
        <w:rPr>
          <w:b/>
          <w:sz w:val="24"/>
        </w:rPr>
      </w:pPr>
      <w:r>
        <w:rPr>
          <w:noProof/>
        </w:rPr>
      </w:r>
      <w:r>
        <w:rPr>
          <w:noProof/>
        </w:rPr>
        <w:pict>
          <v:shape id="_x0000_s1036" type="#_x0000_t202" style="width:519.75pt;height:206.2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D22467" w:rsidRPr="004923EF" w:rsidRDefault="00D22467" w:rsidP="00D22467">
                  <w:pPr>
                    <w:spacing w:after="0"/>
                    <w:rPr>
                      <w:b/>
                    </w:rPr>
                  </w:pPr>
                  <w:r w:rsidRPr="004923EF">
                    <w:rPr>
                      <w:b/>
                    </w:rPr>
                    <w:t xml:space="preserve">Document </w:t>
                  </w:r>
                  <w:r>
                    <w:rPr>
                      <w:b/>
                    </w:rPr>
                    <w:sym w:font="Wingdings" w:char="F083"/>
                  </w:r>
                  <w:r>
                    <w:rPr>
                      <w:b/>
                    </w:rPr>
                    <w:t xml:space="preserve"> : le diviseur de tension</w:t>
                  </w:r>
                </w:p>
                <w:p w:rsidR="00D22467" w:rsidRDefault="00D22467" w:rsidP="007419CC">
                  <w:pPr>
                    <w:spacing w:after="0"/>
                    <w:ind w:right="30"/>
                    <w:jc w:val="both"/>
                    <w:rPr>
                      <w:rFonts w:eastAsiaTheme="minorEastAsia"/>
                    </w:rPr>
                  </w:pPr>
                  <w:r>
                    <w:t xml:space="preserve">Lorsque </w:t>
                  </w:r>
                  <w:r w:rsidR="005367A9">
                    <w:t xml:space="preserve">N </w:t>
                  </w:r>
                  <w:r>
                    <w:t xml:space="preserve">conducteurs ohmiques </w:t>
                  </w:r>
                  <w:r w:rsidR="005367A9">
                    <w:t xml:space="preserve">identiques </w:t>
                  </w:r>
                  <w:r>
                    <w:t>sont en série</w:t>
                  </w:r>
                  <w:r w:rsidR="005367A9">
                    <w:t xml:space="preserve"> et qu'on impose une tension </w:t>
                  </w:r>
                  <w:r w:rsidR="005367A9" w:rsidRPr="008C308F">
                    <w:rPr>
                      <w:i/>
                    </w:rPr>
                    <w:t>U</w:t>
                  </w:r>
                  <w:r w:rsidR="005367A9">
                    <w:t xml:space="preserve"> aux bornes de l'ensemble, la tension aux bornes d'un des conducteurs ohmiques est une fraction de la tension totale. </w:t>
                  </w:r>
                  <w:r w:rsidR="008C308F">
                    <w:t>C</w:t>
                  </w:r>
                  <w:r w:rsidR="005367A9">
                    <w:t xml:space="preserve">ette tension est la même pour chaque conducteur ohmique et </w:t>
                  </w:r>
                  <w:r w:rsidR="008C308F">
                    <w:t xml:space="preserve">est exprimée par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den>
                    </m:f>
                  </m:oMath>
                  <w:r w:rsidR="006550B6">
                    <w:rPr>
                      <w:rFonts w:eastAsiaTheme="minorEastAsia"/>
                    </w:rPr>
                    <w:t>.</w:t>
                  </w:r>
                </w:p>
                <w:p w:rsidR="00A520EB" w:rsidRDefault="00A520EB" w:rsidP="007419CC">
                  <w:pPr>
                    <w:spacing w:after="0"/>
                    <w:ind w:right="30"/>
                    <w:jc w:val="both"/>
                  </w:pPr>
                  <w:r>
                    <w:t xml:space="preserve">On a donc divisé la tension du générateur par N : c'est la raison pour laquelle on parle de </w:t>
                  </w:r>
                  <w:r w:rsidRPr="005740CC">
                    <w:rPr>
                      <w:i/>
                    </w:rPr>
                    <w:t>diviseur de tension</w:t>
                  </w:r>
                  <w:r>
                    <w:t>.</w:t>
                  </w:r>
                </w:p>
                <w:p w:rsidR="005740CC" w:rsidRDefault="005740CC" w:rsidP="007419CC">
                  <w:pPr>
                    <w:spacing w:after="0"/>
                    <w:ind w:right="30"/>
                    <w:jc w:val="both"/>
                  </w:pPr>
                </w:p>
                <w:p w:rsidR="007419CC" w:rsidRDefault="000F30B8" w:rsidP="007419CC">
                  <w:pPr>
                    <w:spacing w:after="0"/>
                    <w:ind w:right="30"/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105275" cy="1262943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26764" cy="12695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  <w:r w:rsidR="005A2AFC">
        <w:rPr>
          <w:b/>
          <w:sz w:val="24"/>
        </w:rPr>
        <w:br w:type="page"/>
      </w:r>
    </w:p>
    <w:p w:rsidR="00AD2D62" w:rsidRPr="00AD2D62" w:rsidRDefault="00AD2D62" w:rsidP="00AD2D62">
      <w:pPr>
        <w:spacing w:before="120" w:after="0"/>
        <w:rPr>
          <w:b/>
          <w:sz w:val="24"/>
        </w:rPr>
      </w:pPr>
      <w:r w:rsidRPr="00AD2D62">
        <w:rPr>
          <w:b/>
          <w:sz w:val="24"/>
        </w:rPr>
        <w:lastRenderedPageBreak/>
        <w:t>Questions</w:t>
      </w:r>
    </w:p>
    <w:p w:rsidR="00EC330B" w:rsidRPr="00E67925" w:rsidRDefault="008C308F" w:rsidP="00113793">
      <w:pPr>
        <w:pStyle w:val="Paragraphedeliste"/>
        <w:numPr>
          <w:ilvl w:val="0"/>
          <w:numId w:val="2"/>
        </w:numPr>
        <w:spacing w:after="0"/>
        <w:jc w:val="both"/>
      </w:pPr>
      <w:r>
        <w:t>Montrer par un calcul que si la note D</w:t>
      </w:r>
      <w:r w:rsidR="000F30B8">
        <w:t>O</w:t>
      </w:r>
      <w:r>
        <w:t xml:space="preserve"> a une fréquence qui vaut 26</w:t>
      </w:r>
      <w:r w:rsidR="000F30B8">
        <w:t>1</w:t>
      </w:r>
      <w:r>
        <w:t>,</w:t>
      </w:r>
      <w:r w:rsidR="000F30B8">
        <w:t>3</w:t>
      </w:r>
      <w:r>
        <w:t xml:space="preserve"> Hz, alors la note Ré correspond bien à la fréquence indiquée dans le document </w:t>
      </w:r>
      <w:r>
        <w:sym w:font="Wingdings" w:char="F081"/>
      </w:r>
      <w:r w:rsidR="00AD2D62">
        <w:t>.</w:t>
      </w:r>
      <w:r w:rsidR="0078732B" w:rsidRPr="0078732B">
        <w:t xml:space="preserve"> </w:t>
      </w:r>
    </w:p>
    <w:p w:rsidR="00EC330B" w:rsidRDefault="008C308F" w:rsidP="00113793">
      <w:pPr>
        <w:pStyle w:val="Paragraphedeliste"/>
        <w:numPr>
          <w:ilvl w:val="0"/>
          <w:numId w:val="2"/>
        </w:numPr>
        <w:spacing w:after="0"/>
        <w:jc w:val="both"/>
      </w:pPr>
      <w:r>
        <w:t xml:space="preserve">En utilisant les lois de l'électricité, montrer la relation donnée dans le document </w:t>
      </w:r>
      <w:r>
        <w:sym w:font="Wingdings" w:char="F083"/>
      </w:r>
      <w:r w:rsidR="00EC330B" w:rsidRPr="00E67925">
        <w:t>.</w:t>
      </w:r>
    </w:p>
    <w:p w:rsidR="00E81F6B" w:rsidRPr="00E81F6B" w:rsidRDefault="00E81F6B" w:rsidP="00E81F6B">
      <w:pPr>
        <w:spacing w:after="0"/>
        <w:ind w:left="66"/>
        <w:jc w:val="both"/>
        <w:rPr>
          <w:b/>
          <w:i/>
        </w:rPr>
      </w:pPr>
      <w:r w:rsidRPr="00E81F6B">
        <w:rPr>
          <w:b/>
          <w:i/>
        </w:rPr>
        <w:t>Pour aller plus loin…</w:t>
      </w:r>
    </w:p>
    <w:p w:rsidR="00850B27" w:rsidRDefault="00850B27" w:rsidP="00E81F6B">
      <w:pPr>
        <w:spacing w:after="0"/>
        <w:ind w:left="66"/>
        <w:jc w:val="both"/>
      </w:pPr>
      <w:r>
        <w:t xml:space="preserve">Montrer que si on met le fil mobile, relié à la masse après le </w:t>
      </w:r>
      <w:r w:rsidR="00E81F6B">
        <w:t>4</w:t>
      </w:r>
      <w:r w:rsidR="00E81F6B" w:rsidRPr="00E81F6B">
        <w:rPr>
          <w:vertAlign w:val="superscript"/>
        </w:rPr>
        <w:t>e</w:t>
      </w:r>
      <w:r w:rsidR="00E81F6B">
        <w:t xml:space="preserve"> </w:t>
      </w:r>
      <w:r>
        <w:t>conducteur ohmique</w:t>
      </w:r>
      <w:r w:rsidR="00E81F6B">
        <w:t xml:space="preserve"> (en partant du fil relié à la borne 5V)</w:t>
      </w:r>
      <w:r>
        <w:t xml:space="preserve">, alors la tension mesurée sur l'entrée analogique A0 est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4×U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 w:rsidR="008246C1">
        <w:t xml:space="preserve"> (il est conseillé de faire un schéma ou de compléter le schéma du document </w:t>
      </w:r>
      <w:r w:rsidR="008246C1">
        <w:sym w:font="Wingdings" w:char="F083"/>
      </w:r>
      <w:r w:rsidR="008246C1">
        <w:t>).</w:t>
      </w:r>
    </w:p>
    <w:p w:rsidR="008246C1" w:rsidRPr="00E67925" w:rsidRDefault="008246C1" w:rsidP="00E81F6B">
      <w:pPr>
        <w:spacing w:after="0"/>
        <w:ind w:left="66"/>
        <w:jc w:val="both"/>
      </w:pPr>
    </w:p>
    <w:p w:rsidR="00AD2D62" w:rsidRPr="00456536" w:rsidRDefault="00AD2D62" w:rsidP="00AD2D62">
      <w:pPr>
        <w:spacing w:before="120" w:after="0"/>
        <w:rPr>
          <w:b/>
          <w:sz w:val="24"/>
        </w:rPr>
      </w:pPr>
      <w:r w:rsidRPr="00456536">
        <w:rPr>
          <w:b/>
          <w:sz w:val="24"/>
        </w:rPr>
        <w:t>Travail à effectuer</w:t>
      </w:r>
    </w:p>
    <w:p w:rsidR="00E5107A" w:rsidRDefault="00AD2D62" w:rsidP="00113793">
      <w:pPr>
        <w:pStyle w:val="Paragraphedeliste"/>
        <w:numPr>
          <w:ilvl w:val="0"/>
          <w:numId w:val="4"/>
        </w:numPr>
        <w:spacing w:after="0"/>
        <w:jc w:val="both"/>
      </w:pPr>
      <w:r>
        <w:t>Copier le programme fourni dans le logiciel Arduino</w:t>
      </w:r>
      <w:r w:rsidR="008C308F">
        <w:t>.</w:t>
      </w:r>
    </w:p>
    <w:p w:rsidR="00E5107A" w:rsidRDefault="008C308F" w:rsidP="00113793">
      <w:pPr>
        <w:pStyle w:val="Paragraphedeliste"/>
        <w:numPr>
          <w:ilvl w:val="0"/>
          <w:numId w:val="4"/>
        </w:numPr>
        <w:spacing w:after="0"/>
        <w:jc w:val="both"/>
      </w:pPr>
      <w:r>
        <w:t xml:space="preserve">Ajouter des commentaires dans ce programme pour indiquer la fonction des instructions </w:t>
      </w:r>
      <w:r w:rsidR="00E81F6B">
        <w:t>qui ne sont pas commentées</w:t>
      </w:r>
      <w:r w:rsidR="00E5107A">
        <w:t>.</w:t>
      </w:r>
    </w:p>
    <w:p w:rsidR="00AD2D62" w:rsidRDefault="00E5107A" w:rsidP="00113793">
      <w:pPr>
        <w:pStyle w:val="Paragraphedeliste"/>
        <w:numPr>
          <w:ilvl w:val="0"/>
          <w:numId w:val="4"/>
        </w:numPr>
        <w:spacing w:after="0"/>
        <w:jc w:val="both"/>
      </w:pPr>
      <w:r>
        <w:t>T</w:t>
      </w:r>
      <w:r w:rsidR="00AD2D62">
        <w:t>éléverse</w:t>
      </w:r>
      <w:r w:rsidR="00113793">
        <w:t>r</w:t>
      </w:r>
      <w:r w:rsidR="00AD2D62">
        <w:t xml:space="preserve"> le programme.</w:t>
      </w:r>
    </w:p>
    <w:p w:rsidR="008C308F" w:rsidRDefault="008C308F" w:rsidP="00113793">
      <w:pPr>
        <w:pStyle w:val="Paragraphedeliste"/>
        <w:numPr>
          <w:ilvl w:val="0"/>
          <w:numId w:val="4"/>
        </w:numPr>
        <w:spacing w:after="0"/>
        <w:jc w:val="both"/>
      </w:pPr>
      <w:r>
        <w:t>Vérifier que vous pouvez jouer une note.</w:t>
      </w:r>
    </w:p>
    <w:p w:rsidR="008C308F" w:rsidRDefault="008C308F" w:rsidP="008C308F">
      <w:pPr>
        <w:pStyle w:val="Paragraphedeliste"/>
        <w:numPr>
          <w:ilvl w:val="0"/>
          <w:numId w:val="4"/>
        </w:numPr>
        <w:spacing w:after="0"/>
        <w:jc w:val="both"/>
      </w:pPr>
      <w:r w:rsidRPr="00E67925">
        <w:t xml:space="preserve">Ajuster la </w:t>
      </w:r>
      <w:r>
        <w:t>résistance variable de façon à ajuster l'intensité sonore</w:t>
      </w:r>
      <w:r w:rsidRPr="00E67925">
        <w:t>.</w:t>
      </w:r>
    </w:p>
    <w:p w:rsidR="00E5107A" w:rsidRDefault="00B76A40" w:rsidP="00113793">
      <w:pPr>
        <w:pStyle w:val="Paragraphedeliste"/>
        <w:numPr>
          <w:ilvl w:val="0"/>
          <w:numId w:val="4"/>
        </w:numPr>
        <w:spacing w:after="0"/>
        <w:jc w:val="both"/>
      </w:pPr>
      <w:r>
        <w:t xml:space="preserve">En vous aidant du document </w:t>
      </w:r>
      <w:r>
        <w:sym w:font="Wingdings" w:char="F081"/>
      </w:r>
      <w:r>
        <w:t>, r</w:t>
      </w:r>
      <w:r w:rsidR="00E5107A">
        <w:t>éaliser le branchement</w:t>
      </w:r>
      <w:r w:rsidR="008C308F">
        <w:t xml:space="preserve"> </w:t>
      </w:r>
      <w:r w:rsidR="00E5107A">
        <w:t xml:space="preserve">pour jouer la </w:t>
      </w:r>
      <w:r w:rsidR="008C308F">
        <w:t>suite de note</w:t>
      </w:r>
      <w:r w:rsidR="00E5107A">
        <w:t xml:space="preserve"> DO-RÉ-MI-FA-SOL-LA-SI-DO.</w:t>
      </w:r>
    </w:p>
    <w:p w:rsidR="00AD2D62" w:rsidRPr="00E67925" w:rsidRDefault="00AD2D62" w:rsidP="00113793">
      <w:pPr>
        <w:pStyle w:val="Paragraphedeliste"/>
        <w:numPr>
          <w:ilvl w:val="0"/>
          <w:numId w:val="4"/>
        </w:numPr>
        <w:spacing w:after="0"/>
        <w:jc w:val="both"/>
      </w:pPr>
      <w:r w:rsidRPr="00E67925">
        <w:t>En utilisant le contrôleur série</w:t>
      </w:r>
      <w:r>
        <w:t xml:space="preserve"> (</w:t>
      </w:r>
      <w:proofErr w:type="spellStart"/>
      <w:r>
        <w:t>Ctrl+Maj+M</w:t>
      </w:r>
      <w:proofErr w:type="spellEnd"/>
      <w:r>
        <w:t xml:space="preserve">) </w:t>
      </w:r>
      <w:r w:rsidR="00A52084">
        <w:t xml:space="preserve">et en modifiant le programme, à l'aide de la commande </w:t>
      </w:r>
      <w:proofErr w:type="spellStart"/>
      <w:r w:rsidR="00A52084">
        <w:t>Serial.println</w:t>
      </w:r>
      <w:proofErr w:type="spellEnd"/>
      <w:r w:rsidR="00A52084">
        <w:t xml:space="preserve">(), </w:t>
      </w:r>
      <w:r w:rsidR="00E5107A">
        <w:t xml:space="preserve">faire afficher la </w:t>
      </w:r>
      <w:r w:rsidR="00A52084">
        <w:t xml:space="preserve">fréquence de la note </w:t>
      </w:r>
      <w:r w:rsidR="00E5107A">
        <w:t>jouée en temps réel</w:t>
      </w:r>
      <w:r w:rsidRPr="00E67925">
        <w:t>.</w:t>
      </w:r>
    </w:p>
    <w:p w:rsidR="00113793" w:rsidRPr="00E1410B" w:rsidRDefault="00113793" w:rsidP="00AD2D62">
      <w:pPr>
        <w:spacing w:after="0"/>
        <w:jc w:val="both"/>
        <w:rPr>
          <w:b/>
          <w:i/>
        </w:rPr>
      </w:pPr>
      <w:r w:rsidRPr="00E1410B">
        <w:rPr>
          <w:b/>
          <w:i/>
        </w:rPr>
        <w:t>Pour aller plus loin…</w:t>
      </w:r>
    </w:p>
    <w:p w:rsidR="000C4CB6" w:rsidRPr="00113793" w:rsidRDefault="00A52084" w:rsidP="0011379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En utilisant un autre diviseur de tension à trois conducteurs ohmiques, p</w:t>
      </w:r>
      <w:r w:rsidR="00842F21">
        <w:rPr>
          <w:rFonts w:cstheme="minorHAnsi"/>
        </w:rPr>
        <w:t xml:space="preserve">roposer une amélioration au montage et au programme pour choisir facilement l'octave de la gamme par déplacement d'un fil (trois positions possibles, une par octave). </w:t>
      </w:r>
    </w:p>
    <w:p w:rsidR="00303406" w:rsidRPr="00A770DC" w:rsidRDefault="00303406" w:rsidP="00512EBD">
      <w:pPr>
        <w:spacing w:before="240" w:after="0"/>
        <w:rPr>
          <w:b/>
        </w:rPr>
      </w:pPr>
      <w:r w:rsidRPr="00A770DC">
        <w:rPr>
          <w:b/>
        </w:rPr>
        <w:t xml:space="preserve">Matériel </w:t>
      </w:r>
      <w:r w:rsidR="0092520F">
        <w:rPr>
          <w:b/>
        </w:rPr>
        <w:t>nécessaire</w:t>
      </w:r>
      <w:r w:rsidRPr="00A770DC">
        <w:rPr>
          <w:b/>
        </w:rPr>
        <w:t xml:space="preserve"> </w:t>
      </w:r>
    </w:p>
    <w:p w:rsidR="001B27E0" w:rsidRDefault="001B27E0" w:rsidP="00303406">
      <w:pPr>
        <w:pStyle w:val="Paragraphedeliste"/>
        <w:numPr>
          <w:ilvl w:val="0"/>
          <w:numId w:val="1"/>
        </w:numPr>
        <w:spacing w:after="0"/>
      </w:pPr>
      <w:r>
        <w:t>Un buzzer</w:t>
      </w:r>
    </w:p>
    <w:p w:rsidR="001B27E0" w:rsidRDefault="001B27E0" w:rsidP="00303406">
      <w:pPr>
        <w:pStyle w:val="Paragraphedeliste"/>
        <w:numPr>
          <w:ilvl w:val="0"/>
          <w:numId w:val="1"/>
        </w:numPr>
        <w:spacing w:after="0"/>
      </w:pPr>
      <w:r>
        <w:t>Un</w:t>
      </w:r>
      <w:r w:rsidR="0092520F">
        <w:t xml:space="preserve"> potentiomètre </w:t>
      </w:r>
      <w:r w:rsidR="00D66018">
        <w:t>100 k</w:t>
      </w:r>
      <w:r w:rsidR="00D66018" w:rsidRPr="001B27E0">
        <w:rPr>
          <w:rFonts w:ascii="Symbol" w:hAnsi="Symbol"/>
        </w:rPr>
        <w:t></w:t>
      </w:r>
      <w:r>
        <w:t xml:space="preserve"> </w:t>
      </w:r>
      <w:r w:rsidR="00D66018">
        <w:t xml:space="preserve">ou </w:t>
      </w:r>
      <w:r>
        <w:t>10 k</w:t>
      </w:r>
      <w:r w:rsidRPr="001B27E0">
        <w:rPr>
          <w:rFonts w:ascii="Symbol" w:hAnsi="Symbol"/>
        </w:rPr>
        <w:t></w:t>
      </w:r>
    </w:p>
    <w:p w:rsidR="00303406" w:rsidRDefault="00303406" w:rsidP="00303406">
      <w:pPr>
        <w:pStyle w:val="Paragraphedeliste"/>
        <w:numPr>
          <w:ilvl w:val="0"/>
          <w:numId w:val="1"/>
        </w:numPr>
        <w:spacing w:after="0"/>
      </w:pPr>
      <w:r>
        <w:t>Une DEL</w:t>
      </w:r>
    </w:p>
    <w:p w:rsidR="00303406" w:rsidRDefault="00303406" w:rsidP="00303406">
      <w:pPr>
        <w:pStyle w:val="Paragraphedeliste"/>
        <w:numPr>
          <w:ilvl w:val="0"/>
          <w:numId w:val="1"/>
        </w:numPr>
        <w:spacing w:after="0"/>
      </w:pPr>
      <w:r>
        <w:t xml:space="preserve">Une résistance de protection de la </w:t>
      </w:r>
      <w:r w:rsidR="00747C43">
        <w:t>DEL</w:t>
      </w:r>
      <w:r>
        <w:t xml:space="preserve"> (220 </w:t>
      </w:r>
      <w:r w:rsidRPr="00090A50">
        <w:rPr>
          <w:rFonts w:ascii="Symbol" w:hAnsi="Symbol"/>
        </w:rPr>
        <w:t></w:t>
      </w:r>
      <w:r>
        <w:rPr>
          <w:rFonts w:ascii="Symbol" w:hAnsi="Symbol"/>
        </w:rPr>
        <w:t></w:t>
      </w:r>
      <w:r>
        <w:rPr>
          <w:rFonts w:cstheme="minorHAnsi"/>
        </w:rPr>
        <w:t>par exemple)</w:t>
      </w:r>
    </w:p>
    <w:p w:rsidR="00303406" w:rsidRDefault="00D9191B" w:rsidP="000536CF">
      <w:pPr>
        <w:pStyle w:val="Paragraphedeliste"/>
        <w:numPr>
          <w:ilvl w:val="0"/>
          <w:numId w:val="1"/>
        </w:numPr>
        <w:spacing w:after="0"/>
      </w:pPr>
      <w:r>
        <w:t>17 conducteurs ohmiques de</w:t>
      </w:r>
      <w:r w:rsidR="00303406">
        <w:t xml:space="preserve"> résistance R = 1 k</w:t>
      </w:r>
      <w:r w:rsidR="00303406" w:rsidRPr="00D9191B">
        <w:rPr>
          <w:rFonts w:ascii="Symbol" w:hAnsi="Symbol"/>
        </w:rPr>
        <w:t></w:t>
      </w:r>
    </w:p>
    <w:p w:rsidR="00303406" w:rsidRDefault="00303406" w:rsidP="00303406">
      <w:pPr>
        <w:pStyle w:val="Paragraphedeliste"/>
        <w:numPr>
          <w:ilvl w:val="0"/>
          <w:numId w:val="1"/>
        </w:numPr>
        <w:spacing w:after="0"/>
      </w:pPr>
      <w:r>
        <w:t>Un</w:t>
      </w:r>
      <w:r w:rsidR="00D9191B">
        <w:t xml:space="preserve"> interrupteur</w:t>
      </w:r>
      <w:r w:rsidR="0092520F">
        <w:t xml:space="preserve"> (ou switch double)</w:t>
      </w:r>
    </w:p>
    <w:p w:rsidR="0092520F" w:rsidRDefault="0092520F" w:rsidP="00303406">
      <w:pPr>
        <w:pStyle w:val="Paragraphedeliste"/>
        <w:numPr>
          <w:ilvl w:val="0"/>
          <w:numId w:val="1"/>
        </w:numPr>
        <w:spacing w:after="0"/>
      </w:pPr>
      <w:r>
        <w:t xml:space="preserve">Un connecteur (20 points </w:t>
      </w:r>
      <w:r w:rsidR="00B76A40">
        <w:t>male/</w:t>
      </w:r>
      <w:r>
        <w:t>femelle par exemple)</w:t>
      </w:r>
    </w:p>
    <w:p w:rsidR="00303406" w:rsidRDefault="00303406" w:rsidP="00303406">
      <w:pPr>
        <w:pStyle w:val="Paragraphedeliste"/>
        <w:numPr>
          <w:ilvl w:val="0"/>
          <w:numId w:val="1"/>
        </w:numPr>
        <w:spacing w:after="0"/>
      </w:pPr>
      <w:r>
        <w:t>Quelques fils</w:t>
      </w:r>
    </w:p>
    <w:p w:rsidR="00303406" w:rsidRDefault="00303406" w:rsidP="00303406">
      <w:pPr>
        <w:pStyle w:val="Paragraphedeliste"/>
        <w:numPr>
          <w:ilvl w:val="0"/>
          <w:numId w:val="1"/>
        </w:numPr>
        <w:spacing w:after="0"/>
      </w:pPr>
      <w:r>
        <w:t>Une carte Arduino® UNO</w:t>
      </w:r>
    </w:p>
    <w:p w:rsidR="00303406" w:rsidRDefault="00303406" w:rsidP="00303406">
      <w:pPr>
        <w:pStyle w:val="Paragraphedeliste"/>
        <w:numPr>
          <w:ilvl w:val="0"/>
          <w:numId w:val="1"/>
        </w:numPr>
        <w:spacing w:after="0"/>
      </w:pPr>
      <w:r>
        <w:t xml:space="preserve">Un </w:t>
      </w:r>
      <w:proofErr w:type="spellStart"/>
      <w:r>
        <w:t>breadboard</w:t>
      </w:r>
      <w:proofErr w:type="spellEnd"/>
    </w:p>
    <w:p w:rsidR="00693097" w:rsidRDefault="00D66018" w:rsidP="00D66018">
      <w:pPr>
        <w:spacing w:after="0"/>
      </w:pPr>
      <w:r>
        <w:t xml:space="preserve">En option, pour contrôler l'octave : </w:t>
      </w:r>
    </w:p>
    <w:p w:rsidR="00D66018" w:rsidRDefault="00D66018" w:rsidP="00D66018">
      <w:pPr>
        <w:pStyle w:val="Paragraphedeliste"/>
        <w:numPr>
          <w:ilvl w:val="0"/>
          <w:numId w:val="1"/>
        </w:numPr>
        <w:spacing w:after="0"/>
      </w:pPr>
      <w:r>
        <w:t>3 conducteurs ohmiques identiques supplémentaires</w:t>
      </w:r>
    </w:p>
    <w:p w:rsidR="00D66018" w:rsidRDefault="00D66018" w:rsidP="00D66018">
      <w:pPr>
        <w:spacing w:after="0"/>
      </w:pPr>
    </w:p>
    <w:p w:rsidR="00303406" w:rsidRDefault="00303406" w:rsidP="004D7D92">
      <w:pPr>
        <w:spacing w:after="0"/>
        <w:rPr>
          <w:b/>
        </w:rPr>
      </w:pPr>
    </w:p>
    <w:p w:rsidR="00303406" w:rsidRDefault="00303406" w:rsidP="004D7D92">
      <w:pPr>
        <w:spacing w:after="0"/>
        <w:rPr>
          <w:b/>
        </w:rPr>
      </w:pPr>
    </w:p>
    <w:p w:rsidR="00303406" w:rsidRDefault="00303406" w:rsidP="004D7D92">
      <w:pPr>
        <w:spacing w:after="0"/>
        <w:rPr>
          <w:b/>
        </w:rPr>
      </w:pPr>
    </w:p>
    <w:p w:rsidR="00303406" w:rsidRDefault="00303406" w:rsidP="004D7D92">
      <w:pPr>
        <w:spacing w:after="0"/>
        <w:rPr>
          <w:b/>
        </w:rPr>
      </w:pPr>
    </w:p>
    <w:p w:rsidR="00303406" w:rsidRDefault="00303406" w:rsidP="004D7D92">
      <w:pPr>
        <w:spacing w:after="0"/>
        <w:rPr>
          <w:b/>
        </w:rPr>
      </w:pPr>
    </w:p>
    <w:sectPr w:rsidR="00303406" w:rsidSect="00372376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720" w:right="720" w:bottom="720" w:left="720" w:header="708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CD0" w:rsidRDefault="00F36CD0" w:rsidP="008C0ECD">
      <w:pPr>
        <w:spacing w:after="0" w:line="240" w:lineRule="auto"/>
      </w:pPr>
      <w:r>
        <w:separator/>
      </w:r>
    </w:p>
  </w:endnote>
  <w:endnote w:type="continuationSeparator" w:id="0">
    <w:p w:rsidR="00F36CD0" w:rsidRDefault="00F36CD0" w:rsidP="008C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ECD" w:rsidRPr="00693097" w:rsidRDefault="0027490E" w:rsidP="00693097">
    <w:pPr>
      <w:pStyle w:val="Pieddepage"/>
      <w:pBdr>
        <w:top w:val="single" w:sz="4" w:space="1" w:color="auto"/>
      </w:pBdr>
      <w:tabs>
        <w:tab w:val="clear" w:pos="9072"/>
        <w:tab w:val="right" w:pos="10466"/>
      </w:tabs>
      <w:rPr>
        <w:color w:val="17365D" w:themeColor="text2" w:themeShade="BF"/>
      </w:rPr>
    </w:pPr>
    <w:r>
      <w:rPr>
        <w:color w:val="17365D" w:themeColor="text2" w:themeShade="BF"/>
      </w:rPr>
      <w:t>Version</w:t>
    </w:r>
    <w:r w:rsidR="00693097" w:rsidRPr="00693097">
      <w:rPr>
        <w:color w:val="17365D" w:themeColor="text2" w:themeShade="BF"/>
      </w:rPr>
      <w:t xml:space="preserve"> de travail</w:t>
    </w:r>
    <w:r w:rsidR="00CC1E0A">
      <w:rPr>
        <w:color w:val="17365D" w:themeColor="text2" w:themeShade="BF"/>
      </w:rPr>
      <w:t xml:space="preserve"> – Jacques Vince</w:t>
    </w:r>
    <w:r w:rsidR="00693097" w:rsidRPr="00693097">
      <w:rPr>
        <w:color w:val="17365D" w:themeColor="text2" w:themeShade="BF"/>
      </w:rPr>
      <w:tab/>
    </w:r>
    <w:r w:rsidR="00693097" w:rsidRPr="00693097">
      <w:rPr>
        <w:color w:val="17365D" w:themeColor="text2" w:themeShade="BF"/>
      </w:rPr>
      <w:tab/>
    </w:r>
    <w:sdt>
      <w:sdtPr>
        <w:rPr>
          <w:color w:val="17365D" w:themeColor="text2" w:themeShade="BF"/>
        </w:rPr>
        <w:id w:val="293732602"/>
        <w:docPartObj>
          <w:docPartGallery w:val="Page Numbers (Bottom of Page)"/>
          <w:docPartUnique/>
        </w:docPartObj>
      </w:sdtPr>
      <w:sdtEndPr/>
      <w:sdtContent>
        <w:r w:rsidR="004162B7" w:rsidRPr="00693097">
          <w:rPr>
            <w:color w:val="17365D" w:themeColor="text2" w:themeShade="BF"/>
          </w:rPr>
          <w:fldChar w:fldCharType="begin"/>
        </w:r>
        <w:r w:rsidR="00693097" w:rsidRPr="00693097">
          <w:rPr>
            <w:color w:val="17365D" w:themeColor="text2" w:themeShade="BF"/>
          </w:rPr>
          <w:instrText>PAGE   \* MERGEFORMAT</w:instrText>
        </w:r>
        <w:r w:rsidR="004162B7" w:rsidRPr="00693097">
          <w:rPr>
            <w:color w:val="17365D" w:themeColor="text2" w:themeShade="BF"/>
          </w:rPr>
          <w:fldChar w:fldCharType="separate"/>
        </w:r>
        <w:r w:rsidR="00B87619">
          <w:rPr>
            <w:noProof/>
            <w:color w:val="17365D" w:themeColor="text2" w:themeShade="BF"/>
          </w:rPr>
          <w:t>2</w:t>
        </w:r>
        <w:r w:rsidR="004162B7" w:rsidRPr="00693097">
          <w:rPr>
            <w:color w:val="17365D" w:themeColor="text2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CD0" w:rsidRDefault="00F36CD0" w:rsidP="008C0ECD">
      <w:pPr>
        <w:spacing w:after="0" w:line="240" w:lineRule="auto"/>
      </w:pPr>
      <w:r>
        <w:separator/>
      </w:r>
    </w:p>
  </w:footnote>
  <w:footnote w:type="continuationSeparator" w:id="0">
    <w:p w:rsidR="00F36CD0" w:rsidRDefault="00F36CD0" w:rsidP="008C0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3CA" w:rsidRDefault="004923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ECD" w:rsidRPr="00693097" w:rsidRDefault="00693097" w:rsidP="00693097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10466"/>
      </w:tabs>
      <w:rPr>
        <w:color w:val="17365D" w:themeColor="text2" w:themeShade="BF"/>
      </w:rPr>
    </w:pPr>
    <w:r w:rsidRPr="00693097">
      <w:rPr>
        <w:color w:val="17365D" w:themeColor="text2" w:themeShade="BF"/>
      </w:rPr>
      <w:tab/>
    </w:r>
    <w:r w:rsidRPr="00693097">
      <w:rPr>
        <w:color w:val="17365D" w:themeColor="text2" w:themeShade="BF"/>
      </w:rPr>
      <w:tab/>
      <w:t>Activité microcontrôleur – classe de seconde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3CA" w:rsidRDefault="004923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B3F13"/>
    <w:multiLevelType w:val="hybridMultilevel"/>
    <w:tmpl w:val="4A3C770C"/>
    <w:lvl w:ilvl="0" w:tplc="48AA2F92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6" w:hanging="360"/>
      </w:pPr>
    </w:lvl>
    <w:lvl w:ilvl="2" w:tplc="040C001B" w:tentative="1">
      <w:start w:val="1"/>
      <w:numFmt w:val="lowerRoman"/>
      <w:lvlText w:val="%3."/>
      <w:lvlJc w:val="right"/>
      <w:pPr>
        <w:ind w:left="1866" w:hanging="180"/>
      </w:pPr>
    </w:lvl>
    <w:lvl w:ilvl="3" w:tplc="040C000F" w:tentative="1">
      <w:start w:val="1"/>
      <w:numFmt w:val="decimal"/>
      <w:lvlText w:val="%4."/>
      <w:lvlJc w:val="left"/>
      <w:pPr>
        <w:ind w:left="2586" w:hanging="360"/>
      </w:pPr>
    </w:lvl>
    <w:lvl w:ilvl="4" w:tplc="040C0019" w:tentative="1">
      <w:start w:val="1"/>
      <w:numFmt w:val="lowerLetter"/>
      <w:lvlText w:val="%5."/>
      <w:lvlJc w:val="left"/>
      <w:pPr>
        <w:ind w:left="3306" w:hanging="360"/>
      </w:pPr>
    </w:lvl>
    <w:lvl w:ilvl="5" w:tplc="040C001B" w:tentative="1">
      <w:start w:val="1"/>
      <w:numFmt w:val="lowerRoman"/>
      <w:lvlText w:val="%6."/>
      <w:lvlJc w:val="right"/>
      <w:pPr>
        <w:ind w:left="4026" w:hanging="180"/>
      </w:pPr>
    </w:lvl>
    <w:lvl w:ilvl="6" w:tplc="040C000F" w:tentative="1">
      <w:start w:val="1"/>
      <w:numFmt w:val="decimal"/>
      <w:lvlText w:val="%7."/>
      <w:lvlJc w:val="left"/>
      <w:pPr>
        <w:ind w:left="4746" w:hanging="360"/>
      </w:pPr>
    </w:lvl>
    <w:lvl w:ilvl="7" w:tplc="040C0019" w:tentative="1">
      <w:start w:val="1"/>
      <w:numFmt w:val="lowerLetter"/>
      <w:lvlText w:val="%8."/>
      <w:lvlJc w:val="left"/>
      <w:pPr>
        <w:ind w:left="5466" w:hanging="360"/>
      </w:pPr>
    </w:lvl>
    <w:lvl w:ilvl="8" w:tplc="040C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2DA8465E"/>
    <w:multiLevelType w:val="hybridMultilevel"/>
    <w:tmpl w:val="7CF68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97A7C"/>
    <w:multiLevelType w:val="hybridMultilevel"/>
    <w:tmpl w:val="7826C4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C44C3"/>
    <w:multiLevelType w:val="hybridMultilevel"/>
    <w:tmpl w:val="F3162ED0"/>
    <w:lvl w:ilvl="0" w:tplc="FFB428F6">
      <w:numFmt w:val="bullet"/>
      <w:lvlText w:val="-"/>
      <w:lvlJc w:val="left"/>
      <w:pPr>
        <w:ind w:left="4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F23"/>
    <w:rsid w:val="00002C77"/>
    <w:rsid w:val="0001304B"/>
    <w:rsid w:val="00023C01"/>
    <w:rsid w:val="000246AB"/>
    <w:rsid w:val="0002619F"/>
    <w:rsid w:val="00045933"/>
    <w:rsid w:val="000536CF"/>
    <w:rsid w:val="00056B26"/>
    <w:rsid w:val="00063247"/>
    <w:rsid w:val="00080B63"/>
    <w:rsid w:val="00090A50"/>
    <w:rsid w:val="000C221B"/>
    <w:rsid w:val="000C4CB6"/>
    <w:rsid w:val="000C6670"/>
    <w:rsid w:val="000F1783"/>
    <w:rsid w:val="000F30B8"/>
    <w:rsid w:val="000F4AA2"/>
    <w:rsid w:val="00110A7D"/>
    <w:rsid w:val="00113793"/>
    <w:rsid w:val="00121855"/>
    <w:rsid w:val="00124173"/>
    <w:rsid w:val="00135E4F"/>
    <w:rsid w:val="00137C1B"/>
    <w:rsid w:val="00172E0B"/>
    <w:rsid w:val="00185E37"/>
    <w:rsid w:val="001B27E0"/>
    <w:rsid w:val="001B76BB"/>
    <w:rsid w:val="001D027A"/>
    <w:rsid w:val="001E6D09"/>
    <w:rsid w:val="00213C29"/>
    <w:rsid w:val="00216CBC"/>
    <w:rsid w:val="00234896"/>
    <w:rsid w:val="00263FDC"/>
    <w:rsid w:val="0027490E"/>
    <w:rsid w:val="0028501C"/>
    <w:rsid w:val="002D3C80"/>
    <w:rsid w:val="002F06B3"/>
    <w:rsid w:val="002F39BC"/>
    <w:rsid w:val="002F7783"/>
    <w:rsid w:val="00303406"/>
    <w:rsid w:val="0030431F"/>
    <w:rsid w:val="0030653D"/>
    <w:rsid w:val="00350573"/>
    <w:rsid w:val="00356DCE"/>
    <w:rsid w:val="00357FB9"/>
    <w:rsid w:val="00372376"/>
    <w:rsid w:val="004122EB"/>
    <w:rsid w:val="004162B7"/>
    <w:rsid w:val="00417BCB"/>
    <w:rsid w:val="00455FEA"/>
    <w:rsid w:val="00456536"/>
    <w:rsid w:val="00472CE3"/>
    <w:rsid w:val="004923CA"/>
    <w:rsid w:val="004923EF"/>
    <w:rsid w:val="00496367"/>
    <w:rsid w:val="004B6852"/>
    <w:rsid w:val="004B7489"/>
    <w:rsid w:val="004D7D92"/>
    <w:rsid w:val="00512EBD"/>
    <w:rsid w:val="005367A9"/>
    <w:rsid w:val="005740CC"/>
    <w:rsid w:val="005A2AFC"/>
    <w:rsid w:val="005D4B8F"/>
    <w:rsid w:val="006400CD"/>
    <w:rsid w:val="006550B6"/>
    <w:rsid w:val="00693097"/>
    <w:rsid w:val="006A00AC"/>
    <w:rsid w:val="006A6E1A"/>
    <w:rsid w:val="006E2A58"/>
    <w:rsid w:val="006E3437"/>
    <w:rsid w:val="0070308E"/>
    <w:rsid w:val="00722FF4"/>
    <w:rsid w:val="007277BA"/>
    <w:rsid w:val="007419CC"/>
    <w:rsid w:val="00743B4B"/>
    <w:rsid w:val="00747C43"/>
    <w:rsid w:val="00785003"/>
    <w:rsid w:val="0078732B"/>
    <w:rsid w:val="00794959"/>
    <w:rsid w:val="007A2938"/>
    <w:rsid w:val="007A3CD3"/>
    <w:rsid w:val="007A54A6"/>
    <w:rsid w:val="007E1B14"/>
    <w:rsid w:val="007E2D0C"/>
    <w:rsid w:val="008246C1"/>
    <w:rsid w:val="00842F21"/>
    <w:rsid w:val="00850B27"/>
    <w:rsid w:val="008C0ECD"/>
    <w:rsid w:val="008C308F"/>
    <w:rsid w:val="008C6DBB"/>
    <w:rsid w:val="008E15C7"/>
    <w:rsid w:val="008E504C"/>
    <w:rsid w:val="008F0C5A"/>
    <w:rsid w:val="0092520F"/>
    <w:rsid w:val="00981818"/>
    <w:rsid w:val="009848EC"/>
    <w:rsid w:val="009915E3"/>
    <w:rsid w:val="009970EF"/>
    <w:rsid w:val="009B16A6"/>
    <w:rsid w:val="009B7F58"/>
    <w:rsid w:val="009D2D8A"/>
    <w:rsid w:val="009E166D"/>
    <w:rsid w:val="009F3CF8"/>
    <w:rsid w:val="00A0791F"/>
    <w:rsid w:val="00A519CC"/>
    <w:rsid w:val="00A5206B"/>
    <w:rsid w:val="00A52084"/>
    <w:rsid w:val="00A520EB"/>
    <w:rsid w:val="00A56CCA"/>
    <w:rsid w:val="00A743C9"/>
    <w:rsid w:val="00A770DC"/>
    <w:rsid w:val="00A85780"/>
    <w:rsid w:val="00AA14A7"/>
    <w:rsid w:val="00AA2DB7"/>
    <w:rsid w:val="00AC1B51"/>
    <w:rsid w:val="00AD2D62"/>
    <w:rsid w:val="00AE6439"/>
    <w:rsid w:val="00B030C1"/>
    <w:rsid w:val="00B26CD2"/>
    <w:rsid w:val="00B70D24"/>
    <w:rsid w:val="00B759B2"/>
    <w:rsid w:val="00B76A40"/>
    <w:rsid w:val="00B87619"/>
    <w:rsid w:val="00B97EE1"/>
    <w:rsid w:val="00BA5959"/>
    <w:rsid w:val="00BA5D50"/>
    <w:rsid w:val="00BB2180"/>
    <w:rsid w:val="00BC68F3"/>
    <w:rsid w:val="00C2740C"/>
    <w:rsid w:val="00C60098"/>
    <w:rsid w:val="00C7375E"/>
    <w:rsid w:val="00CA7BA0"/>
    <w:rsid w:val="00CB0236"/>
    <w:rsid w:val="00CC1E0A"/>
    <w:rsid w:val="00D22467"/>
    <w:rsid w:val="00D22C9C"/>
    <w:rsid w:val="00D36D47"/>
    <w:rsid w:val="00D47A1C"/>
    <w:rsid w:val="00D50C3D"/>
    <w:rsid w:val="00D66018"/>
    <w:rsid w:val="00D81AEF"/>
    <w:rsid w:val="00D877A3"/>
    <w:rsid w:val="00D9191B"/>
    <w:rsid w:val="00E0687B"/>
    <w:rsid w:val="00E1410B"/>
    <w:rsid w:val="00E36323"/>
    <w:rsid w:val="00E5107A"/>
    <w:rsid w:val="00E554C5"/>
    <w:rsid w:val="00E67925"/>
    <w:rsid w:val="00E80611"/>
    <w:rsid w:val="00E81F6B"/>
    <w:rsid w:val="00E834E7"/>
    <w:rsid w:val="00E96F23"/>
    <w:rsid w:val="00E976DD"/>
    <w:rsid w:val="00EB11F1"/>
    <w:rsid w:val="00EB2EF2"/>
    <w:rsid w:val="00EC330B"/>
    <w:rsid w:val="00EC419C"/>
    <w:rsid w:val="00ED7B98"/>
    <w:rsid w:val="00F110FA"/>
    <w:rsid w:val="00F1406B"/>
    <w:rsid w:val="00F314F6"/>
    <w:rsid w:val="00F36CD0"/>
    <w:rsid w:val="00FA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Connecteur droit avec flèche 27"/>
        <o:r id="V:Rule2" type="connector" idref="#Connecteur droit avec flèche 28"/>
      </o:rules>
    </o:shapelayout>
  </w:shapeDefaults>
  <w:decimalSymbol w:val=","/>
  <w:listSeparator w:val=";"/>
  <w15:docId w15:val="{05682A03-D946-4823-9515-2A3626BA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62B7"/>
  </w:style>
  <w:style w:type="paragraph" w:styleId="Titre1">
    <w:name w:val="heading 1"/>
    <w:basedOn w:val="Normal"/>
    <w:next w:val="Normal"/>
    <w:link w:val="Titre1Car"/>
    <w:qFormat/>
    <w:rsid w:val="0011379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F3CF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8C0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0ECD"/>
  </w:style>
  <w:style w:type="paragraph" w:styleId="Pieddepage">
    <w:name w:val="footer"/>
    <w:basedOn w:val="Normal"/>
    <w:link w:val="PieddepageCar"/>
    <w:uiPriority w:val="99"/>
    <w:unhideWhenUsed/>
    <w:rsid w:val="008C0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0ECD"/>
  </w:style>
  <w:style w:type="paragraph" w:styleId="NormalWeb">
    <w:name w:val="Normal (Web)"/>
    <w:basedOn w:val="Normal"/>
    <w:uiPriority w:val="99"/>
    <w:semiHidden/>
    <w:unhideWhenUsed/>
    <w:rsid w:val="00080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C419C"/>
    <w:rPr>
      <w:color w:val="605E5C"/>
      <w:shd w:val="clear" w:color="auto" w:fill="E1DFDD"/>
    </w:rPr>
  </w:style>
  <w:style w:type="paragraph" w:styleId="Paragraphedeliste">
    <w:name w:val="List Paragraph"/>
    <w:basedOn w:val="Normal"/>
    <w:link w:val="ParagraphedelisteCar"/>
    <w:uiPriority w:val="34"/>
    <w:qFormat/>
    <w:rsid w:val="00090A50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0C4CB6"/>
  </w:style>
  <w:style w:type="character" w:customStyle="1" w:styleId="Titre1Car">
    <w:name w:val="Titre 1 Car"/>
    <w:basedOn w:val="Policepardfaut"/>
    <w:link w:val="Titre1"/>
    <w:rsid w:val="00113793"/>
    <w:rPr>
      <w:rFonts w:ascii="Arial" w:eastAsia="Times New Roman" w:hAnsi="Arial" w:cs="Times New Roman"/>
      <w:sz w:val="4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367A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1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C88F-DB22-4E9B-BA78-0B4CC2AA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5</Pages>
  <Words>1028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Vince</dc:creator>
  <cp:keywords/>
  <dc:description/>
  <cp:lastModifiedBy>sabrina ben brahim</cp:lastModifiedBy>
  <cp:revision>13</cp:revision>
  <dcterms:created xsi:type="dcterms:W3CDTF">2018-12-03T14:55:00Z</dcterms:created>
  <dcterms:modified xsi:type="dcterms:W3CDTF">2019-03-20T14:23:00Z</dcterms:modified>
</cp:coreProperties>
</file>